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6" w:right="0" w:firstLine="0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6519784" cy="195224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9784" cy="1952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0" w:right="0" w:firstLine="0"/>
        <w:jc w:val="left"/>
        <w:rPr>
          <w:sz w:val="20"/>
        </w:rPr>
      </w:pPr>
    </w:p>
    <w:p>
      <w:pPr>
        <w:pStyle w:val="BodyText"/>
        <w:ind w:left="0" w:right="0" w:firstLine="0"/>
        <w:jc w:val="left"/>
        <w:rPr>
          <w:sz w:val="20"/>
        </w:rPr>
      </w:pPr>
    </w:p>
    <w:p>
      <w:pPr>
        <w:tabs>
          <w:tab w:pos="4694" w:val="left" w:leader="none"/>
        </w:tabs>
        <w:spacing w:before="222"/>
        <w:ind w:left="1183" w:right="0" w:firstLine="0"/>
        <w:jc w:val="left"/>
        <w:rPr>
          <w:sz w:val="24"/>
        </w:rPr>
      </w:pPr>
      <w:r>
        <w:rPr/>
        <w:drawing>
          <wp:inline distT="0" distB="0" distL="0" distR="0">
            <wp:extent cx="694403" cy="124918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403" cy="12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position w:val="5"/>
          <w:sz w:val="20"/>
        </w:rPr>
        <w:tab/>
      </w:r>
      <w:r>
        <w:rPr>
          <w:spacing w:val="17"/>
          <w:position w:val="5"/>
          <w:sz w:val="20"/>
        </w:rPr>
        <w:t> </w:t>
      </w:r>
      <w:r>
        <w:rPr>
          <w:position w:val="5"/>
          <w:sz w:val="24"/>
        </w:rPr>
        <w:t>№</w:t>
      </w:r>
      <w:r>
        <w:rPr>
          <w:spacing w:val="-19"/>
          <w:position w:val="5"/>
          <w:sz w:val="24"/>
        </w:rPr>
        <w:t> </w:t>
      </w:r>
      <w:r>
        <w:rPr>
          <w:spacing w:val="-19"/>
          <w:sz w:val="24"/>
        </w:rPr>
        <w:drawing>
          <wp:inline distT="0" distB="0" distL="0" distR="0">
            <wp:extent cx="237339" cy="124918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339" cy="12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9"/>
          <w:sz w:val="24"/>
        </w:rPr>
      </w:r>
      <w:r>
        <w:rPr>
          <w:spacing w:val="-19"/>
          <w:sz w:val="24"/>
        </w:rPr>
        <w:t>                                                  </w:t>
      </w:r>
      <w:r>
        <w:rPr>
          <w:spacing w:val="5"/>
          <w:sz w:val="24"/>
        </w:rPr>
        <w:t> </w:t>
      </w:r>
      <w:r>
        <w:rPr>
          <w:spacing w:val="5"/>
          <w:sz w:val="24"/>
        </w:rPr>
        <w:drawing>
          <wp:inline distT="0" distB="0" distL="0" distR="0">
            <wp:extent cx="694403" cy="124918"/>
            <wp:effectExtent l="0" t="0" r="0" b="0"/>
            <wp:docPr id="7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403" cy="12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"/>
          <w:sz w:val="24"/>
        </w:rPr>
      </w:r>
    </w:p>
    <w:p>
      <w:pPr>
        <w:pStyle w:val="BodyText"/>
        <w:spacing w:before="1"/>
        <w:ind w:left="0" w:right="0" w:firstLine="0"/>
        <w:jc w:val="left"/>
        <w:rPr>
          <w:sz w:val="16"/>
        </w:rPr>
      </w:pPr>
    </w:p>
    <w:p>
      <w:pPr>
        <w:tabs>
          <w:tab w:pos="6331" w:val="left" w:leader="none"/>
        </w:tabs>
        <w:spacing w:before="90"/>
        <w:ind w:left="0" w:right="141" w:firstLine="0"/>
        <w:jc w:val="center"/>
        <w:rPr>
          <w:sz w:val="24"/>
        </w:rPr>
      </w:pPr>
      <w:r>
        <w:rPr>
          <w:sz w:val="24"/>
        </w:rPr>
        <w:t>Өфө</w:t>
      </w:r>
      <w:r>
        <w:rPr>
          <w:spacing w:val="-1"/>
          <w:sz w:val="24"/>
        </w:rPr>
        <w:t> </w:t>
      </w:r>
      <w:r>
        <w:rPr>
          <w:sz w:val="24"/>
        </w:rPr>
        <w:t>ҡ.</w:t>
        <w:tab/>
        <w:t>г.</w:t>
      </w:r>
      <w:r>
        <w:rPr>
          <w:spacing w:val="-1"/>
          <w:sz w:val="24"/>
        </w:rPr>
        <w:t> </w:t>
      </w:r>
      <w:r>
        <w:rPr>
          <w:sz w:val="24"/>
        </w:rPr>
        <w:t>Уфа</w:t>
      </w:r>
    </w:p>
    <w:p>
      <w:pPr>
        <w:pStyle w:val="BodyText"/>
        <w:ind w:left="0" w:right="0" w:firstLine="0"/>
        <w:jc w:val="left"/>
        <w:rPr>
          <w:sz w:val="24"/>
        </w:rPr>
      </w:pPr>
    </w:p>
    <w:p>
      <w:pPr>
        <w:pStyle w:val="Title"/>
        <w:ind w:right="996" w:firstLine="54"/>
      </w:pPr>
      <w:r>
        <w:rPr/>
        <w:t>Об организации и проведении Всероссийских проверочных работ</w:t>
      </w:r>
      <w:r>
        <w:rPr>
          <w:spacing w:val="-67"/>
        </w:rPr>
        <w:t> </w:t>
      </w:r>
      <w:r>
        <w:rPr/>
        <w:t>в общеобразовательных организациях Республики Башкортостан,</w:t>
      </w:r>
      <w:r>
        <w:rPr>
          <w:spacing w:val="-67"/>
        </w:rPr>
        <w:t> </w:t>
      </w:r>
      <w:r>
        <w:rPr/>
        <w:t>реализующих</w:t>
      </w:r>
      <w:r>
        <w:rPr>
          <w:spacing w:val="-3"/>
        </w:rPr>
        <w:t> </w:t>
      </w:r>
      <w:r>
        <w:rPr/>
        <w:t>программы</w:t>
      </w:r>
      <w:r>
        <w:rPr>
          <w:spacing w:val="-3"/>
        </w:rPr>
        <w:t> </w:t>
      </w:r>
      <w:r>
        <w:rPr/>
        <w:t>начального</w:t>
      </w:r>
      <w:r>
        <w:rPr>
          <w:spacing w:val="-3"/>
        </w:rPr>
        <w:t> </w:t>
      </w:r>
      <w:r>
        <w:rPr/>
        <w:t>общего,</w:t>
      </w:r>
      <w:r>
        <w:rPr>
          <w:spacing w:val="-2"/>
        </w:rPr>
        <w:t> </w:t>
      </w:r>
      <w:r>
        <w:rPr/>
        <w:t>основного</w:t>
      </w:r>
      <w:r>
        <w:rPr>
          <w:spacing w:val="-3"/>
        </w:rPr>
        <w:t> </w:t>
      </w:r>
      <w:r>
        <w:rPr/>
        <w:t>общего</w:t>
      </w:r>
    </w:p>
    <w:p>
      <w:pPr>
        <w:pStyle w:val="Title"/>
        <w:ind w:left="2516"/>
      </w:pPr>
      <w:r>
        <w:rPr/>
        <w:t>и</w:t>
      </w:r>
      <w:r>
        <w:rPr>
          <w:spacing w:val="-1"/>
        </w:rPr>
        <w:t> </w:t>
      </w:r>
      <w:r>
        <w:rPr/>
        <w:t>среднего</w:t>
      </w:r>
      <w:r>
        <w:rPr>
          <w:spacing w:val="-2"/>
        </w:rPr>
        <w:t> </w:t>
      </w:r>
      <w:r>
        <w:rPr/>
        <w:t>общего образования</w:t>
      </w:r>
      <w:r>
        <w:rPr>
          <w:spacing w:val="-1"/>
        </w:rPr>
        <w:t> </w:t>
      </w:r>
      <w:r>
        <w:rPr/>
        <w:t>в 2024</w:t>
      </w:r>
      <w:r>
        <w:rPr>
          <w:spacing w:val="-1"/>
        </w:rPr>
        <w:t> </w:t>
      </w:r>
      <w:r>
        <w:rPr/>
        <w:t>году</w:t>
      </w:r>
    </w:p>
    <w:p>
      <w:pPr>
        <w:pStyle w:val="BodyText"/>
        <w:ind w:left="0" w:right="0" w:firstLine="0"/>
        <w:jc w:val="left"/>
        <w:rPr>
          <w:b/>
        </w:rPr>
      </w:pPr>
    </w:p>
    <w:p>
      <w:pPr>
        <w:pStyle w:val="BodyText"/>
        <w:ind w:right="123" w:firstLine="851"/>
      </w:pP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приказом</w:t>
      </w:r>
      <w:r>
        <w:rPr>
          <w:spacing w:val="1"/>
        </w:rPr>
        <w:t> </w:t>
      </w:r>
      <w:r>
        <w:rPr/>
        <w:t>Федеральной</w:t>
      </w:r>
      <w:r>
        <w:rPr>
          <w:spacing w:val="1"/>
        </w:rPr>
        <w:t> </w:t>
      </w:r>
      <w:r>
        <w:rPr/>
        <w:t>службы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надзору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образования</w:t>
      </w:r>
      <w:r>
        <w:rPr>
          <w:spacing w:val="37"/>
        </w:rPr>
        <w:t> </w:t>
      </w:r>
      <w:r>
        <w:rPr/>
        <w:t>и</w:t>
      </w:r>
      <w:r>
        <w:rPr>
          <w:spacing w:val="38"/>
        </w:rPr>
        <w:t> </w:t>
      </w:r>
      <w:r>
        <w:rPr/>
        <w:t>науки</w:t>
      </w:r>
      <w:r>
        <w:rPr>
          <w:spacing w:val="37"/>
        </w:rPr>
        <w:t> </w:t>
      </w:r>
      <w:r>
        <w:rPr/>
        <w:t>Российской</w:t>
      </w:r>
      <w:r>
        <w:rPr>
          <w:spacing w:val="38"/>
        </w:rPr>
        <w:t> </w:t>
      </w:r>
      <w:r>
        <w:rPr/>
        <w:t>Федерации</w:t>
      </w:r>
      <w:r>
        <w:rPr>
          <w:spacing w:val="37"/>
        </w:rPr>
        <w:t> </w:t>
      </w:r>
      <w:r>
        <w:rPr/>
        <w:t>(далее</w:t>
      </w:r>
      <w:r>
        <w:rPr>
          <w:spacing w:val="38"/>
        </w:rPr>
        <w:t> </w:t>
      </w:r>
      <w:r>
        <w:rPr/>
        <w:t>–</w:t>
      </w:r>
      <w:r>
        <w:rPr>
          <w:spacing w:val="38"/>
        </w:rPr>
        <w:t> </w:t>
      </w:r>
      <w:r>
        <w:rPr/>
        <w:t>Рособрнадзор)</w:t>
      </w:r>
      <w:r>
        <w:rPr>
          <w:spacing w:val="37"/>
        </w:rPr>
        <w:t> </w:t>
      </w:r>
      <w:r>
        <w:rPr/>
        <w:t>от</w:t>
      </w:r>
      <w:r>
        <w:rPr>
          <w:spacing w:val="38"/>
        </w:rPr>
        <w:t> </w:t>
      </w:r>
      <w:r>
        <w:rPr/>
        <w:t>21.12.2023</w:t>
      </w:r>
    </w:p>
    <w:p>
      <w:pPr>
        <w:pStyle w:val="BodyText"/>
        <w:tabs>
          <w:tab w:pos="2879" w:val="left" w:leader="none"/>
          <w:tab w:pos="4973" w:val="left" w:leader="none"/>
          <w:tab w:pos="6791" w:val="left" w:leader="none"/>
          <w:tab w:pos="8787" w:val="left" w:leader="none"/>
        </w:tabs>
        <w:ind w:right="123" w:firstLine="0"/>
      </w:pPr>
      <w:r>
        <w:rPr/>
        <w:t>№2160</w:t>
      </w:r>
      <w:r>
        <w:rPr>
          <w:spacing w:val="-17"/>
        </w:rPr>
        <w:t> </w:t>
      </w:r>
      <w:r>
        <w:rPr/>
        <w:t>«О</w:t>
      </w:r>
      <w:r>
        <w:rPr>
          <w:spacing w:val="-17"/>
        </w:rPr>
        <w:t> </w:t>
      </w:r>
      <w:r>
        <w:rPr/>
        <w:t>проведении</w:t>
      </w:r>
      <w:r>
        <w:rPr>
          <w:spacing w:val="-15"/>
        </w:rPr>
        <w:t> </w:t>
      </w:r>
      <w:r>
        <w:rPr/>
        <w:t>Федеральной</w:t>
      </w:r>
      <w:r>
        <w:rPr>
          <w:spacing w:val="-17"/>
        </w:rPr>
        <w:t> </w:t>
      </w:r>
      <w:r>
        <w:rPr/>
        <w:t>службой</w:t>
      </w:r>
      <w:r>
        <w:rPr>
          <w:spacing w:val="-17"/>
        </w:rPr>
        <w:t> </w:t>
      </w:r>
      <w:r>
        <w:rPr/>
        <w:t>по</w:t>
      </w:r>
      <w:r>
        <w:rPr>
          <w:spacing w:val="-16"/>
        </w:rPr>
        <w:t> </w:t>
      </w:r>
      <w:r>
        <w:rPr/>
        <w:t>надзору</w:t>
      </w:r>
      <w:r>
        <w:rPr>
          <w:spacing w:val="-16"/>
        </w:rPr>
        <w:t> </w:t>
      </w:r>
      <w:r>
        <w:rPr/>
        <w:t>в</w:t>
      </w:r>
      <w:r>
        <w:rPr>
          <w:spacing w:val="-17"/>
        </w:rPr>
        <w:t> </w:t>
      </w:r>
      <w:r>
        <w:rPr/>
        <w:t>сфере</w:t>
      </w:r>
      <w:r>
        <w:rPr>
          <w:spacing w:val="-16"/>
        </w:rPr>
        <w:t> </w:t>
      </w:r>
      <w:r>
        <w:rPr/>
        <w:t>образования</w:t>
      </w:r>
      <w:r>
        <w:rPr>
          <w:spacing w:val="-17"/>
        </w:rPr>
        <w:t> </w:t>
      </w:r>
      <w:r>
        <w:rPr/>
        <w:t>и</w:t>
      </w:r>
      <w:r>
        <w:rPr>
          <w:spacing w:val="-16"/>
        </w:rPr>
        <w:t> </w:t>
      </w:r>
      <w:r>
        <w:rPr/>
        <w:t>науки</w:t>
      </w:r>
      <w:r>
        <w:rPr>
          <w:spacing w:val="-68"/>
        </w:rPr>
        <w:t> </w:t>
      </w:r>
      <w:r>
        <w:rPr/>
        <w:t>мониторинга качества подготовки обучающихся общеобразовательных организаций</w:t>
      </w:r>
      <w:r>
        <w:rPr>
          <w:spacing w:val="1"/>
        </w:rPr>
        <w:t> </w:t>
      </w:r>
      <w:r>
        <w:rPr/>
        <w:t>в</w:t>
      </w:r>
      <w:r>
        <w:rPr>
          <w:spacing w:val="-11"/>
        </w:rPr>
        <w:t> </w:t>
      </w:r>
      <w:r>
        <w:rPr/>
        <w:t>форме</w:t>
      </w:r>
      <w:r>
        <w:rPr>
          <w:spacing w:val="-10"/>
        </w:rPr>
        <w:t> </w:t>
      </w:r>
      <w:r>
        <w:rPr/>
        <w:t>всероссийских</w:t>
      </w:r>
      <w:r>
        <w:rPr>
          <w:spacing w:val="-10"/>
        </w:rPr>
        <w:t> </w:t>
      </w:r>
      <w:r>
        <w:rPr/>
        <w:t>проверочных</w:t>
      </w:r>
      <w:r>
        <w:rPr>
          <w:spacing w:val="-10"/>
        </w:rPr>
        <w:t> </w:t>
      </w:r>
      <w:r>
        <w:rPr/>
        <w:t>работ</w:t>
      </w:r>
      <w:r>
        <w:rPr>
          <w:spacing w:val="-11"/>
        </w:rPr>
        <w:t> </w:t>
      </w:r>
      <w:r>
        <w:rPr/>
        <w:t>в</w:t>
      </w:r>
      <w:r>
        <w:rPr>
          <w:spacing w:val="-10"/>
        </w:rPr>
        <w:t> </w:t>
      </w:r>
      <w:r>
        <w:rPr/>
        <w:t>2024</w:t>
      </w:r>
      <w:r>
        <w:rPr>
          <w:spacing w:val="-10"/>
        </w:rPr>
        <w:t> </w:t>
      </w:r>
      <w:r>
        <w:rPr/>
        <w:t>году»,</w:t>
      </w:r>
      <w:r>
        <w:rPr>
          <w:spacing w:val="-10"/>
        </w:rPr>
        <w:t> </w:t>
      </w:r>
      <w:r>
        <w:rPr/>
        <w:t>письмами</w:t>
      </w:r>
      <w:r>
        <w:rPr>
          <w:spacing w:val="-11"/>
        </w:rPr>
        <w:t> </w:t>
      </w:r>
      <w:r>
        <w:rPr/>
        <w:t>Рособрнадзора</w:t>
      </w:r>
      <w:r>
        <w:rPr>
          <w:spacing w:val="-10"/>
        </w:rPr>
        <w:t> </w:t>
      </w:r>
      <w:r>
        <w:rPr/>
        <w:t>от</w:t>
      </w:r>
      <w:r>
        <w:rPr>
          <w:spacing w:val="-67"/>
        </w:rPr>
        <w:t> </w:t>
      </w:r>
      <w:r>
        <w:rPr/>
        <w:t>05.02.2024</w:t>
      </w:r>
      <w:r>
        <w:rPr>
          <w:spacing w:val="1"/>
        </w:rPr>
        <w:t> </w:t>
      </w:r>
      <w:r>
        <w:rPr/>
        <w:t>№02-14</w:t>
      </w:r>
      <w:r>
        <w:rPr>
          <w:spacing w:val="1"/>
        </w:rPr>
        <w:t> </w:t>
      </w:r>
      <w:r>
        <w:rPr/>
        <w:t>«О</w:t>
      </w:r>
      <w:r>
        <w:rPr>
          <w:spacing w:val="1"/>
        </w:rPr>
        <w:t> </w:t>
      </w:r>
      <w:r>
        <w:rPr/>
        <w:t>проведении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2024</w:t>
      </w:r>
      <w:r>
        <w:rPr>
          <w:spacing w:val="1"/>
        </w:rPr>
        <w:t> </w:t>
      </w:r>
      <w:r>
        <w:rPr/>
        <w:t>году»,</w:t>
      </w:r>
      <w:r>
        <w:rPr>
          <w:spacing w:val="1"/>
        </w:rPr>
        <w:t> </w:t>
      </w:r>
      <w:r>
        <w:rPr/>
        <w:t>от 06.02.2024</w:t>
      </w:r>
      <w:r>
        <w:rPr>
          <w:spacing w:val="1"/>
        </w:rPr>
        <w:t> </w:t>
      </w:r>
      <w:r>
        <w:rPr/>
        <w:t>№02-16</w:t>
      </w:r>
      <w:r>
        <w:rPr>
          <w:spacing w:val="1"/>
        </w:rPr>
        <w:t> </w:t>
      </w:r>
      <w:r>
        <w:rPr/>
        <w:t>«О</w:t>
      </w:r>
      <w:r>
        <w:rPr>
          <w:spacing w:val="-67"/>
        </w:rPr>
        <w:t> </w:t>
      </w:r>
      <w:r>
        <w:rPr>
          <w:spacing w:val="-1"/>
        </w:rPr>
        <w:t>направлении</w:t>
      </w:r>
      <w:r>
        <w:rPr>
          <w:spacing w:val="-16"/>
        </w:rPr>
        <w:t> </w:t>
      </w:r>
      <w:r>
        <w:rPr>
          <w:spacing w:val="-1"/>
        </w:rPr>
        <w:t>плана-графика</w:t>
      </w:r>
      <w:r>
        <w:rPr>
          <w:spacing w:val="-15"/>
        </w:rPr>
        <w:t> </w:t>
      </w:r>
      <w:r>
        <w:rPr/>
        <w:t>и</w:t>
      </w:r>
      <w:r>
        <w:rPr>
          <w:spacing w:val="-15"/>
        </w:rPr>
        <w:t> </w:t>
      </w:r>
      <w:r>
        <w:rPr/>
        <w:t>порядка</w:t>
      </w:r>
      <w:r>
        <w:rPr>
          <w:spacing w:val="-16"/>
        </w:rPr>
        <w:t> </w:t>
      </w:r>
      <w:r>
        <w:rPr/>
        <w:t>проведения</w:t>
      </w:r>
      <w:r>
        <w:rPr>
          <w:spacing w:val="-15"/>
        </w:rPr>
        <w:t> </w:t>
      </w:r>
      <w:r>
        <w:rPr/>
        <w:t>всероссийских</w:t>
      </w:r>
      <w:r>
        <w:rPr>
          <w:spacing w:val="-15"/>
        </w:rPr>
        <w:t> </w:t>
      </w:r>
      <w:r>
        <w:rPr/>
        <w:t>проверочных</w:t>
      </w:r>
      <w:r>
        <w:rPr>
          <w:spacing w:val="-16"/>
        </w:rPr>
        <w:t> </w:t>
      </w:r>
      <w:r>
        <w:rPr/>
        <w:t>работ</w:t>
      </w:r>
      <w:r>
        <w:rPr>
          <w:spacing w:val="-67"/>
        </w:rPr>
        <w:t> </w:t>
      </w:r>
      <w:r>
        <w:rPr/>
        <w:t>в</w:t>
      </w:r>
      <w:r>
        <w:rPr>
          <w:spacing w:val="1"/>
        </w:rPr>
        <w:t> </w:t>
      </w:r>
      <w:r>
        <w:rPr/>
        <w:t>2024</w:t>
      </w:r>
      <w:r>
        <w:rPr>
          <w:spacing w:val="1"/>
        </w:rPr>
        <w:t> </w:t>
      </w:r>
      <w:r>
        <w:rPr/>
        <w:t>году»,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мониторинга</w:t>
      </w:r>
      <w:r>
        <w:rPr>
          <w:spacing w:val="1"/>
        </w:rPr>
        <w:t> </w:t>
      </w:r>
      <w:r>
        <w:rPr/>
        <w:t>достижения</w:t>
      </w:r>
      <w:r>
        <w:rPr>
          <w:spacing w:val="1"/>
        </w:rPr>
        <w:t> </w:t>
      </w:r>
      <w:r>
        <w:rPr/>
        <w:t>обучающимися</w:t>
      </w:r>
      <w:r>
        <w:rPr>
          <w:spacing w:val="1"/>
        </w:rPr>
        <w:t> </w:t>
      </w:r>
      <w:r>
        <w:rPr/>
        <w:t>планируемых</w:t>
      </w:r>
      <w:r>
        <w:rPr>
          <w:spacing w:val="1"/>
        </w:rPr>
        <w:t> </w:t>
      </w:r>
      <w:r>
        <w:rPr/>
        <w:t>предметных</w:t>
      </w:r>
      <w:r>
        <w:rPr>
          <w:spacing w:val="1"/>
        </w:rPr>
        <w:t> </w:t>
      </w:r>
      <w:r>
        <w:rPr/>
        <w:t>результатов</w:t>
      </w:r>
      <w:r>
        <w:rPr>
          <w:spacing w:val="1"/>
        </w:rPr>
        <w:t> </w:t>
      </w:r>
      <w:r>
        <w:rPr/>
        <w:t>освоения</w:t>
      </w:r>
      <w:r>
        <w:rPr>
          <w:spacing w:val="1"/>
        </w:rPr>
        <w:t> </w:t>
      </w:r>
      <w:r>
        <w:rPr/>
        <w:t>основных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-67"/>
        </w:rPr>
        <w:t> </w:t>
      </w:r>
      <w:r>
        <w:rPr/>
        <w:t>программ</w:t>
      </w:r>
      <w:r>
        <w:rPr>
          <w:spacing w:val="1"/>
        </w:rPr>
        <w:t> </w:t>
      </w:r>
      <w:r>
        <w:rPr/>
        <w:t>начального,</w:t>
      </w:r>
      <w:r>
        <w:rPr>
          <w:spacing w:val="1"/>
        </w:rPr>
        <w:t> </w:t>
      </w:r>
      <w:r>
        <w:rPr/>
        <w:t>основного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среднего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обеспечения</w:t>
      </w:r>
      <w:r>
        <w:rPr>
          <w:spacing w:val="-67"/>
        </w:rPr>
        <w:t> </w:t>
      </w:r>
      <w:r>
        <w:rPr/>
        <w:t>объективности</w:t>
        <w:tab/>
        <w:t>процедур</w:t>
        <w:tab/>
        <w:t>оценки</w:t>
        <w:tab/>
        <w:t>качества</w:t>
        <w:tab/>
      </w:r>
      <w:r>
        <w:rPr>
          <w:spacing w:val="-1"/>
        </w:rPr>
        <w:t>образования,</w:t>
      </w:r>
      <w:r>
        <w:rPr>
          <w:spacing w:val="-68"/>
        </w:rPr>
        <w:t> </w:t>
      </w:r>
      <w:r>
        <w:rPr/>
        <w:t>п</w:t>
      </w:r>
      <w:r>
        <w:rPr>
          <w:spacing w:val="-1"/>
        </w:rPr>
        <w:t> </w:t>
      </w:r>
      <w:r>
        <w:rPr/>
        <w:t>р и к а з ы в а ю:</w:t>
      </w: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0" w:after="0"/>
        <w:ind w:left="134" w:right="123" w:firstLine="709"/>
        <w:jc w:val="both"/>
        <w:rPr>
          <w:sz w:val="28"/>
        </w:rPr>
      </w:pPr>
      <w:r>
        <w:rPr>
          <w:sz w:val="28"/>
        </w:rPr>
        <w:t>Провести</w:t>
      </w:r>
      <w:r>
        <w:rPr>
          <w:spacing w:val="1"/>
          <w:sz w:val="28"/>
        </w:rPr>
        <w:t> </w:t>
      </w:r>
      <w:r>
        <w:rPr>
          <w:sz w:val="28"/>
        </w:rPr>
        <w:t>Всероссийские</w:t>
      </w:r>
      <w:r>
        <w:rPr>
          <w:spacing w:val="1"/>
          <w:sz w:val="28"/>
        </w:rPr>
        <w:t> </w:t>
      </w:r>
      <w:r>
        <w:rPr>
          <w:sz w:val="28"/>
        </w:rPr>
        <w:t>проверочные</w:t>
      </w:r>
      <w:r>
        <w:rPr>
          <w:spacing w:val="1"/>
          <w:sz w:val="28"/>
        </w:rPr>
        <w:t> </w:t>
      </w:r>
      <w:r>
        <w:rPr>
          <w:sz w:val="28"/>
        </w:rPr>
        <w:t>работы</w:t>
      </w:r>
      <w:r>
        <w:rPr>
          <w:spacing w:val="1"/>
          <w:sz w:val="28"/>
        </w:rPr>
        <w:t> </w:t>
      </w:r>
      <w:r>
        <w:rPr>
          <w:sz w:val="28"/>
        </w:rPr>
        <w:t>(далее</w:t>
      </w:r>
      <w:r>
        <w:rPr>
          <w:spacing w:val="1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ВПР)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организациях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z w:val="28"/>
        </w:rPr>
        <w:t>Башкортостан,</w:t>
      </w:r>
      <w:r>
        <w:rPr>
          <w:spacing w:val="1"/>
          <w:sz w:val="28"/>
        </w:rPr>
        <w:t> </w:t>
      </w:r>
      <w:r>
        <w:rPr>
          <w:sz w:val="28"/>
        </w:rPr>
        <w:t>реализующих</w:t>
      </w:r>
      <w:r>
        <w:rPr>
          <w:spacing w:val="1"/>
          <w:sz w:val="28"/>
        </w:rPr>
        <w:t> </w:t>
      </w:r>
      <w:r>
        <w:rPr>
          <w:sz w:val="28"/>
        </w:rPr>
        <w:t>программы начального общего, основного общего и среднего общего образования</w:t>
      </w:r>
      <w:r>
        <w:rPr>
          <w:spacing w:val="1"/>
          <w:sz w:val="28"/>
        </w:rPr>
        <w:t> </w:t>
      </w:r>
      <w:r>
        <w:rPr>
          <w:sz w:val="28"/>
        </w:rPr>
        <w:t>(далее</w:t>
      </w:r>
      <w:r>
        <w:rPr>
          <w:spacing w:val="-9"/>
          <w:sz w:val="28"/>
        </w:rPr>
        <w:t> </w:t>
      </w:r>
      <w:r>
        <w:rPr>
          <w:sz w:val="28"/>
        </w:rPr>
        <w:t>–</w:t>
      </w:r>
      <w:r>
        <w:rPr>
          <w:spacing w:val="-9"/>
          <w:sz w:val="28"/>
        </w:rPr>
        <w:t> </w:t>
      </w:r>
      <w:r>
        <w:rPr>
          <w:sz w:val="28"/>
        </w:rPr>
        <w:t>ОО)</w:t>
      </w:r>
      <w:r>
        <w:rPr>
          <w:spacing w:val="-9"/>
          <w:sz w:val="28"/>
        </w:rPr>
        <w:t> </w:t>
      </w:r>
      <w:r>
        <w:rPr>
          <w:sz w:val="28"/>
        </w:rPr>
        <w:t>согласно</w:t>
      </w:r>
      <w:r>
        <w:rPr>
          <w:spacing w:val="-8"/>
          <w:sz w:val="28"/>
        </w:rPr>
        <w:t> </w:t>
      </w:r>
      <w:r>
        <w:rPr>
          <w:sz w:val="28"/>
        </w:rPr>
        <w:t>установленному</w:t>
      </w:r>
      <w:r>
        <w:rPr>
          <w:spacing w:val="-9"/>
          <w:sz w:val="28"/>
        </w:rPr>
        <w:t> </w:t>
      </w:r>
      <w:r>
        <w:rPr>
          <w:sz w:val="28"/>
        </w:rPr>
        <w:t>Рособрнадзором</w:t>
      </w:r>
      <w:r>
        <w:rPr>
          <w:spacing w:val="-8"/>
          <w:sz w:val="28"/>
        </w:rPr>
        <w:t> </w:t>
      </w:r>
      <w:r>
        <w:rPr>
          <w:sz w:val="28"/>
        </w:rPr>
        <w:t>графику</w:t>
      </w:r>
      <w:r>
        <w:rPr>
          <w:spacing w:val="-9"/>
          <w:sz w:val="28"/>
        </w:rPr>
        <w:t> </w:t>
      </w:r>
      <w:r>
        <w:rPr>
          <w:sz w:val="28"/>
        </w:rPr>
        <w:t>с</w:t>
      </w:r>
      <w:r>
        <w:rPr>
          <w:spacing w:val="-9"/>
          <w:sz w:val="28"/>
        </w:rPr>
        <w:t> </w:t>
      </w:r>
      <w:r>
        <w:rPr>
          <w:sz w:val="28"/>
        </w:rPr>
        <w:t>01</w:t>
      </w:r>
      <w:r>
        <w:rPr>
          <w:spacing w:val="-8"/>
          <w:sz w:val="28"/>
        </w:rPr>
        <w:t> </w:t>
      </w:r>
      <w:r>
        <w:rPr>
          <w:sz w:val="28"/>
        </w:rPr>
        <w:t>марта</w:t>
      </w:r>
      <w:r>
        <w:rPr>
          <w:spacing w:val="-9"/>
          <w:sz w:val="28"/>
        </w:rPr>
        <w:t> </w:t>
      </w:r>
      <w:r>
        <w:rPr>
          <w:sz w:val="28"/>
        </w:rPr>
        <w:t>по</w:t>
      </w:r>
      <w:r>
        <w:rPr>
          <w:spacing w:val="-9"/>
          <w:sz w:val="28"/>
        </w:rPr>
        <w:t> </w:t>
      </w:r>
      <w:r>
        <w:rPr>
          <w:sz w:val="28"/>
        </w:rPr>
        <w:t>17</w:t>
      </w:r>
      <w:r>
        <w:rPr>
          <w:spacing w:val="-9"/>
          <w:sz w:val="28"/>
        </w:rPr>
        <w:t> </w:t>
      </w:r>
      <w:r>
        <w:rPr>
          <w:sz w:val="28"/>
        </w:rPr>
        <w:t>мая</w:t>
      </w:r>
      <w:r>
        <w:rPr>
          <w:spacing w:val="-67"/>
          <w:sz w:val="28"/>
        </w:rPr>
        <w:t> </w:t>
      </w:r>
      <w:r>
        <w:rPr>
          <w:sz w:val="28"/>
        </w:rPr>
        <w:t>2024</w:t>
      </w:r>
      <w:r>
        <w:rPr>
          <w:spacing w:val="-1"/>
          <w:sz w:val="28"/>
        </w:rPr>
        <w:t> </w:t>
      </w:r>
      <w:r>
        <w:rPr>
          <w:sz w:val="28"/>
        </w:rPr>
        <w:t>года.</w:t>
      </w: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0" w:after="0"/>
        <w:ind w:left="134" w:right="124" w:firstLine="709"/>
        <w:jc w:val="both"/>
        <w:rPr>
          <w:sz w:val="28"/>
        </w:rPr>
      </w:pPr>
      <w:r>
        <w:rPr>
          <w:sz w:val="28"/>
        </w:rPr>
        <w:t>Утвердить дорожную карту План мероприятий («дорожная карта») по</w:t>
      </w:r>
      <w:r>
        <w:rPr>
          <w:spacing w:val="1"/>
          <w:sz w:val="28"/>
        </w:rPr>
        <w:t> </w:t>
      </w:r>
      <w:r>
        <w:rPr>
          <w:sz w:val="28"/>
        </w:rPr>
        <w:t>подготовке и обеспечению объективного проведения ВПР в общеобразовательных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организациях</w:t>
      </w:r>
      <w:r>
        <w:rPr>
          <w:spacing w:val="-1"/>
          <w:sz w:val="28"/>
        </w:rPr>
        <w:t> </w:t>
      </w:r>
      <w:r>
        <w:rPr>
          <w:sz w:val="28"/>
        </w:rPr>
        <w:t>Республики</w:t>
      </w:r>
      <w:r>
        <w:rPr>
          <w:spacing w:val="-1"/>
          <w:sz w:val="28"/>
        </w:rPr>
        <w:t> </w:t>
      </w:r>
      <w:r>
        <w:rPr>
          <w:sz w:val="28"/>
        </w:rPr>
        <w:t>Башкортостан в</w:t>
      </w:r>
      <w:r>
        <w:rPr>
          <w:spacing w:val="-1"/>
          <w:sz w:val="28"/>
        </w:rPr>
        <w:t> </w:t>
      </w:r>
      <w:r>
        <w:rPr>
          <w:sz w:val="28"/>
        </w:rPr>
        <w:t>2024</w:t>
      </w:r>
      <w:r>
        <w:rPr>
          <w:spacing w:val="-1"/>
          <w:sz w:val="28"/>
        </w:rPr>
        <w:t> </w:t>
      </w:r>
      <w:r>
        <w:rPr>
          <w:sz w:val="28"/>
        </w:rPr>
        <w:t>году (Приложение).</w:t>
      </w: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0" w:after="0"/>
        <w:ind w:left="1550" w:right="0" w:hanging="707"/>
        <w:jc w:val="both"/>
        <w:rPr>
          <w:sz w:val="28"/>
        </w:rPr>
      </w:pPr>
      <w:r>
        <w:rPr>
          <w:sz w:val="28"/>
        </w:rPr>
        <w:t>Региональному</w:t>
      </w:r>
      <w:r>
        <w:rPr>
          <w:spacing w:val="-4"/>
          <w:sz w:val="28"/>
        </w:rPr>
        <w:t> </w:t>
      </w:r>
      <w:r>
        <w:rPr>
          <w:sz w:val="28"/>
        </w:rPr>
        <w:t>координатору</w:t>
      </w:r>
      <w:r>
        <w:rPr>
          <w:spacing w:val="-3"/>
          <w:sz w:val="28"/>
        </w:rPr>
        <w:t> </w:t>
      </w:r>
      <w:r>
        <w:rPr>
          <w:sz w:val="28"/>
        </w:rPr>
        <w:t>ВПР</w:t>
      </w:r>
      <w:r>
        <w:rPr>
          <w:spacing w:val="-4"/>
          <w:sz w:val="28"/>
        </w:rPr>
        <w:t> </w:t>
      </w:r>
      <w:r>
        <w:rPr>
          <w:sz w:val="28"/>
        </w:rPr>
        <w:t>(Чернейкиной</w:t>
      </w:r>
      <w:r>
        <w:rPr>
          <w:spacing w:val="-3"/>
          <w:sz w:val="28"/>
        </w:rPr>
        <w:t> </w:t>
      </w:r>
      <w:r>
        <w:rPr>
          <w:sz w:val="28"/>
        </w:rPr>
        <w:t>Н.Г.):</w:t>
      </w:r>
    </w:p>
    <w:p>
      <w:pPr>
        <w:pStyle w:val="BodyText"/>
        <w:ind w:right="123"/>
      </w:pPr>
      <w:r>
        <w:rPr/>
        <w:t>обеспечить координацию и проведение ВПР в Республике Башкортостан во</w:t>
      </w:r>
      <w:r>
        <w:rPr>
          <w:spacing w:val="1"/>
        </w:rPr>
        <w:t> </w:t>
      </w:r>
      <w:r>
        <w:rPr/>
        <w:t>взаимодействии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федеральным</w:t>
      </w:r>
      <w:r>
        <w:rPr>
          <w:spacing w:val="1"/>
        </w:rPr>
        <w:t> </w:t>
      </w:r>
      <w:r>
        <w:rPr/>
        <w:t>организатором</w:t>
      </w:r>
      <w:r>
        <w:rPr>
          <w:spacing w:val="1"/>
        </w:rPr>
        <w:t> </w:t>
      </w:r>
      <w:r>
        <w:rPr/>
        <w:t>ВПР,</w:t>
      </w:r>
      <w:r>
        <w:rPr>
          <w:spacing w:val="1"/>
        </w:rPr>
        <w:t> </w:t>
      </w:r>
      <w:r>
        <w:rPr/>
        <w:t>муниципальными</w:t>
      </w:r>
      <w:r>
        <w:rPr>
          <w:spacing w:val="1"/>
        </w:rPr>
        <w:t> </w:t>
      </w:r>
      <w:r>
        <w:rPr/>
        <w:t>координаторами</w:t>
      </w:r>
      <w:r>
        <w:rPr>
          <w:spacing w:val="-1"/>
        </w:rPr>
        <w:t> </w:t>
      </w:r>
      <w:r>
        <w:rPr/>
        <w:t>ВПР;</w:t>
      </w:r>
    </w:p>
    <w:p>
      <w:pPr>
        <w:pStyle w:val="BodyText"/>
      </w:pPr>
      <w:r>
        <w:rPr/>
        <w:t>осуществлять</w:t>
      </w:r>
      <w:r>
        <w:rPr>
          <w:spacing w:val="1"/>
        </w:rPr>
        <w:t> </w:t>
      </w:r>
      <w:r>
        <w:rPr/>
        <w:t>своевременный</w:t>
      </w:r>
      <w:r>
        <w:rPr>
          <w:spacing w:val="1"/>
        </w:rPr>
        <w:t> </w:t>
      </w:r>
      <w:r>
        <w:rPr/>
        <w:t>мониторинг</w:t>
      </w:r>
      <w:r>
        <w:rPr>
          <w:spacing w:val="1"/>
        </w:rPr>
        <w:t> </w:t>
      </w:r>
      <w:r>
        <w:rPr/>
        <w:t>загрузки</w:t>
      </w:r>
      <w:r>
        <w:rPr>
          <w:spacing w:val="1"/>
        </w:rPr>
        <w:t> </w:t>
      </w:r>
      <w:r>
        <w:rPr/>
        <w:t>форм</w:t>
      </w:r>
      <w:r>
        <w:rPr>
          <w:spacing w:val="1"/>
        </w:rPr>
        <w:t> </w:t>
      </w:r>
      <w:r>
        <w:rPr/>
        <w:t>сбора</w:t>
      </w:r>
      <w:r>
        <w:rPr>
          <w:spacing w:val="1"/>
        </w:rPr>
        <w:t> </w:t>
      </w:r>
      <w:r>
        <w:rPr/>
        <w:t>расписания</w:t>
      </w:r>
      <w:r>
        <w:rPr>
          <w:spacing w:val="-67"/>
        </w:rPr>
        <w:t> </w:t>
      </w:r>
      <w:r>
        <w:rPr/>
        <w:t>проведения</w:t>
      </w:r>
      <w:r>
        <w:rPr>
          <w:spacing w:val="-1"/>
        </w:rPr>
        <w:t> </w:t>
      </w:r>
      <w:r>
        <w:rPr/>
        <w:t>ВПР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традиционной и компьютерной</w:t>
      </w:r>
      <w:r>
        <w:rPr>
          <w:spacing w:val="-2"/>
        </w:rPr>
        <w:t> </w:t>
      </w:r>
      <w:r>
        <w:rPr/>
        <w:t>форме</w:t>
      </w:r>
      <w:r>
        <w:rPr>
          <w:spacing w:val="-1"/>
        </w:rPr>
        <w:t> </w:t>
      </w:r>
      <w:r>
        <w:rPr/>
        <w:t>в 4-8,</w:t>
      </w:r>
      <w:r>
        <w:rPr>
          <w:spacing w:val="-1"/>
        </w:rPr>
        <w:t> </w:t>
      </w:r>
      <w:r>
        <w:rPr/>
        <w:t>11 классах;</w:t>
      </w:r>
    </w:p>
    <w:p>
      <w:pPr>
        <w:pStyle w:val="BodyText"/>
        <w:ind w:left="842" w:right="132" w:firstLine="0"/>
      </w:pPr>
      <w:r>
        <w:rPr/>
        <w:t>осуществлять консультации ОО по вопросу организации и проведения ВПР;</w:t>
      </w:r>
      <w:r>
        <w:rPr>
          <w:spacing w:val="1"/>
        </w:rPr>
        <w:t> </w:t>
      </w:r>
      <w:r>
        <w:rPr/>
        <w:t>осуществлять</w:t>
      </w:r>
      <w:r>
        <w:rPr>
          <w:spacing w:val="-2"/>
        </w:rPr>
        <w:t> </w:t>
      </w:r>
      <w:r>
        <w:rPr/>
        <w:t>мониторинг</w:t>
      </w:r>
      <w:r>
        <w:rPr>
          <w:spacing w:val="-2"/>
        </w:rPr>
        <w:t> </w:t>
      </w:r>
      <w:r>
        <w:rPr/>
        <w:t>загрузки</w:t>
      </w:r>
      <w:r>
        <w:rPr>
          <w:spacing w:val="-2"/>
        </w:rPr>
        <w:t> </w:t>
      </w:r>
      <w:r>
        <w:rPr/>
        <w:t>электронных</w:t>
      </w:r>
      <w:r>
        <w:rPr>
          <w:spacing w:val="-1"/>
        </w:rPr>
        <w:t> </w:t>
      </w:r>
      <w:r>
        <w:rPr/>
        <w:t>форм</w:t>
      </w:r>
      <w:r>
        <w:rPr>
          <w:spacing w:val="-2"/>
        </w:rPr>
        <w:t> </w:t>
      </w:r>
      <w:r>
        <w:rPr/>
        <w:t>сбора</w:t>
      </w:r>
      <w:r>
        <w:rPr>
          <w:spacing w:val="-3"/>
        </w:rPr>
        <w:t> </w:t>
      </w:r>
      <w:r>
        <w:rPr/>
        <w:t>результатов</w:t>
      </w:r>
      <w:r>
        <w:rPr>
          <w:spacing w:val="-1"/>
        </w:rPr>
        <w:t> </w:t>
      </w:r>
      <w:r>
        <w:rPr/>
        <w:t>ВПР.</w:t>
      </w:r>
    </w:p>
    <w:p>
      <w:pPr>
        <w:spacing w:after="0"/>
        <w:sectPr>
          <w:type w:val="continuous"/>
          <w:pgSz w:w="11910" w:h="16840"/>
          <w:pgMar w:top="400" w:bottom="280" w:left="1000" w:right="440"/>
        </w:sectPr>
      </w:pP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77" w:after="0"/>
        <w:ind w:left="134" w:right="124" w:firstLine="709"/>
        <w:jc w:val="both"/>
        <w:rPr>
          <w:sz w:val="28"/>
        </w:rPr>
      </w:pPr>
      <w:r>
        <w:rPr>
          <w:sz w:val="28"/>
        </w:rPr>
        <w:t>Управлению контрольно-надзорной деятельности в сфере образования и</w:t>
      </w:r>
      <w:r>
        <w:rPr>
          <w:spacing w:val="1"/>
          <w:sz w:val="28"/>
        </w:rPr>
        <w:t> </w:t>
      </w:r>
      <w:r>
        <w:rPr>
          <w:sz w:val="28"/>
        </w:rPr>
        <w:t>оценки</w:t>
      </w:r>
      <w:r>
        <w:rPr>
          <w:spacing w:val="-1"/>
          <w:sz w:val="28"/>
        </w:rPr>
        <w:t> </w:t>
      </w:r>
      <w:r>
        <w:rPr>
          <w:sz w:val="28"/>
        </w:rPr>
        <w:t>качества</w:t>
      </w:r>
      <w:r>
        <w:rPr>
          <w:spacing w:val="-1"/>
          <w:sz w:val="28"/>
        </w:rPr>
        <w:t> </w:t>
      </w:r>
      <w:r>
        <w:rPr>
          <w:sz w:val="28"/>
        </w:rPr>
        <w:t>образования:</w:t>
      </w:r>
    </w:p>
    <w:p>
      <w:pPr>
        <w:pStyle w:val="BodyText"/>
        <w:ind w:left="843" w:firstLine="0"/>
      </w:pPr>
      <w:r>
        <w:rPr/>
        <w:t>обеспечить объективное проведение и объективную проверку ВПР в ОО;</w:t>
      </w:r>
      <w:r>
        <w:rPr>
          <w:spacing w:val="1"/>
        </w:rPr>
        <w:t> </w:t>
      </w:r>
      <w:r>
        <w:rPr/>
        <w:t>обеспечить</w:t>
      </w:r>
      <w:r>
        <w:rPr>
          <w:spacing w:val="26"/>
        </w:rPr>
        <w:t> </w:t>
      </w:r>
      <w:r>
        <w:rPr/>
        <w:t>особый</w:t>
      </w:r>
      <w:r>
        <w:rPr>
          <w:spacing w:val="26"/>
        </w:rPr>
        <w:t> </w:t>
      </w:r>
      <w:r>
        <w:rPr/>
        <w:t>контроль</w:t>
      </w:r>
      <w:r>
        <w:rPr>
          <w:spacing w:val="26"/>
        </w:rPr>
        <w:t> </w:t>
      </w:r>
      <w:r>
        <w:rPr/>
        <w:t>объективности</w:t>
      </w:r>
      <w:r>
        <w:rPr>
          <w:spacing w:val="26"/>
        </w:rPr>
        <w:t> </w:t>
      </w:r>
      <w:r>
        <w:rPr/>
        <w:t>в</w:t>
      </w:r>
      <w:r>
        <w:rPr>
          <w:spacing w:val="26"/>
        </w:rPr>
        <w:t> </w:t>
      </w:r>
      <w:r>
        <w:rPr/>
        <w:t>школах</w:t>
      </w:r>
      <w:r>
        <w:rPr>
          <w:spacing w:val="27"/>
        </w:rPr>
        <w:t> </w:t>
      </w:r>
      <w:r>
        <w:rPr/>
        <w:t>из</w:t>
      </w:r>
      <w:r>
        <w:rPr>
          <w:spacing w:val="26"/>
        </w:rPr>
        <w:t> </w:t>
      </w:r>
      <w:r>
        <w:rPr/>
        <w:t>«группы</w:t>
      </w:r>
      <w:r>
        <w:rPr>
          <w:spacing w:val="27"/>
        </w:rPr>
        <w:t> </w:t>
      </w:r>
      <w:r>
        <w:rPr/>
        <w:t>риска»</w:t>
      </w:r>
      <w:r>
        <w:rPr>
          <w:spacing w:val="26"/>
        </w:rPr>
        <w:t> </w:t>
      </w:r>
      <w:r>
        <w:rPr/>
        <w:t>(по</w:t>
      </w:r>
    </w:p>
    <w:p>
      <w:pPr>
        <w:pStyle w:val="BodyText"/>
        <w:ind w:right="0" w:firstLine="0"/>
      </w:pPr>
      <w:r>
        <w:rPr/>
        <w:t>результатам ВПР</w:t>
      </w:r>
      <w:r>
        <w:rPr>
          <w:spacing w:val="-1"/>
        </w:rPr>
        <w:t> </w:t>
      </w:r>
      <w:r>
        <w:rPr/>
        <w:t>2023);</w:t>
      </w:r>
    </w:p>
    <w:p>
      <w:pPr>
        <w:pStyle w:val="BodyText"/>
        <w:ind w:firstLine="709"/>
      </w:pPr>
      <w:r>
        <w:rPr/>
        <w:t>организовать</w:t>
      </w:r>
      <w:r>
        <w:rPr>
          <w:spacing w:val="1"/>
        </w:rPr>
        <w:t> </w:t>
      </w:r>
      <w:r>
        <w:rPr/>
        <w:t>проведение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контролем</w:t>
      </w:r>
      <w:r>
        <w:rPr>
          <w:spacing w:val="1"/>
        </w:rPr>
        <w:t> </w:t>
      </w:r>
      <w:r>
        <w:rPr/>
        <w:t>объективности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графику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общеобразовательных организациях с признаками необъективного проведения ВПР,</w:t>
      </w:r>
      <w:r>
        <w:rPr>
          <w:spacing w:val="-67"/>
        </w:rPr>
        <w:t> </w:t>
      </w:r>
      <w:r>
        <w:rPr/>
        <w:t>включенных</w:t>
      </w:r>
      <w:r>
        <w:rPr>
          <w:spacing w:val="-1"/>
        </w:rPr>
        <w:t> </w:t>
      </w:r>
      <w:r>
        <w:rPr/>
        <w:t>в федеральный и региональный списки;</w:t>
      </w:r>
    </w:p>
    <w:p>
      <w:pPr>
        <w:pStyle w:val="BodyText"/>
        <w:ind w:right="123" w:firstLine="709"/>
      </w:pPr>
      <w:r>
        <w:rPr/>
        <w:t>провести</w:t>
      </w:r>
      <w:r>
        <w:rPr>
          <w:spacing w:val="1"/>
        </w:rPr>
        <w:t> </w:t>
      </w:r>
      <w:r>
        <w:rPr/>
        <w:t>мониторинг</w:t>
      </w:r>
      <w:r>
        <w:rPr>
          <w:spacing w:val="1"/>
        </w:rPr>
        <w:t> </w:t>
      </w:r>
      <w:r>
        <w:rPr/>
        <w:t>объективности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оценивания</w:t>
      </w:r>
      <w:r>
        <w:rPr>
          <w:spacing w:val="1"/>
        </w:rPr>
        <w:t> </w:t>
      </w:r>
      <w:r>
        <w:rPr/>
        <w:t>ВПР,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результатам</w:t>
      </w:r>
      <w:r>
        <w:rPr>
          <w:spacing w:val="1"/>
        </w:rPr>
        <w:t> </w:t>
      </w:r>
      <w:r>
        <w:rPr/>
        <w:t>которого сформировать список школ с признаками необъективного проведения ВПР</w:t>
      </w:r>
      <w:r>
        <w:rPr>
          <w:spacing w:val="-67"/>
        </w:rPr>
        <w:t> </w:t>
      </w:r>
      <w:r>
        <w:rPr/>
        <w:t>на</w:t>
      </w:r>
      <w:r>
        <w:rPr>
          <w:spacing w:val="-1"/>
        </w:rPr>
        <w:t> </w:t>
      </w:r>
      <w:r>
        <w:rPr/>
        <w:t>основе анализа</w:t>
      </w:r>
      <w:r>
        <w:rPr>
          <w:spacing w:val="-1"/>
        </w:rPr>
        <w:t> </w:t>
      </w:r>
      <w:r>
        <w:rPr/>
        <w:t>результатов ВПР</w:t>
      </w:r>
      <w:r>
        <w:rPr>
          <w:spacing w:val="-2"/>
        </w:rPr>
        <w:t> </w:t>
      </w:r>
      <w:r>
        <w:rPr/>
        <w:t>обучающихся (при наличии);</w:t>
      </w:r>
    </w:p>
    <w:p>
      <w:pPr>
        <w:pStyle w:val="BodyText"/>
        <w:ind w:firstLine="709"/>
      </w:pPr>
      <w:r>
        <w:rPr/>
        <w:t>информировать</w:t>
      </w:r>
      <w:r>
        <w:rPr>
          <w:spacing w:val="1"/>
        </w:rPr>
        <w:t> </w:t>
      </w:r>
      <w:r>
        <w:rPr/>
        <w:t>руководителей</w:t>
      </w:r>
      <w:r>
        <w:rPr>
          <w:spacing w:val="1"/>
        </w:rPr>
        <w:t> </w:t>
      </w:r>
      <w:r>
        <w:rPr/>
        <w:t>органов</w:t>
      </w:r>
      <w:r>
        <w:rPr>
          <w:spacing w:val="1"/>
        </w:rPr>
        <w:t> </w:t>
      </w:r>
      <w:r>
        <w:rPr/>
        <w:t>местного</w:t>
      </w:r>
      <w:r>
        <w:rPr>
          <w:spacing w:val="1"/>
        </w:rPr>
        <w:t> </w:t>
      </w:r>
      <w:r>
        <w:rPr/>
        <w:t>самоуправления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результатах</w:t>
      </w:r>
      <w:r>
        <w:rPr>
          <w:spacing w:val="-2"/>
        </w:rPr>
        <w:t> </w:t>
      </w:r>
      <w:r>
        <w:rPr/>
        <w:t>выявления</w:t>
      </w:r>
      <w:r>
        <w:rPr>
          <w:spacing w:val="-2"/>
        </w:rPr>
        <w:t> </w:t>
      </w:r>
      <w:r>
        <w:rPr/>
        <w:t>школ</w:t>
      </w:r>
      <w:r>
        <w:rPr>
          <w:spacing w:val="-2"/>
        </w:rPr>
        <w:t> </w:t>
      </w:r>
      <w:r>
        <w:rPr/>
        <w:t>с</w:t>
      </w:r>
      <w:r>
        <w:rPr>
          <w:spacing w:val="-2"/>
        </w:rPr>
        <w:t> </w:t>
      </w:r>
      <w:r>
        <w:rPr/>
        <w:t>признаками</w:t>
      </w:r>
      <w:r>
        <w:rPr>
          <w:spacing w:val="-2"/>
        </w:rPr>
        <w:t> </w:t>
      </w:r>
      <w:r>
        <w:rPr/>
        <w:t>необъективного</w:t>
      </w:r>
      <w:r>
        <w:rPr>
          <w:spacing w:val="-2"/>
        </w:rPr>
        <w:t> </w:t>
      </w:r>
      <w:r>
        <w:rPr/>
        <w:t>проведения</w:t>
      </w:r>
      <w:r>
        <w:rPr>
          <w:spacing w:val="-1"/>
        </w:rPr>
        <w:t> </w:t>
      </w:r>
      <w:r>
        <w:rPr/>
        <w:t>ВПР;</w:t>
      </w:r>
    </w:p>
    <w:p>
      <w:pPr>
        <w:pStyle w:val="BodyText"/>
        <w:ind w:right="123" w:firstLine="709"/>
      </w:pPr>
      <w:r>
        <w:rPr/>
        <w:t>обеспечить</w:t>
      </w:r>
      <w:r>
        <w:rPr>
          <w:spacing w:val="1"/>
        </w:rPr>
        <w:t> </w:t>
      </w:r>
      <w:r>
        <w:rPr/>
        <w:t>информирование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проведении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/>
        <w:t>средства</w:t>
      </w:r>
      <w:r>
        <w:rPr>
          <w:spacing w:val="1"/>
        </w:rPr>
        <w:t> </w:t>
      </w:r>
      <w:r>
        <w:rPr/>
        <w:t>массовой</w:t>
      </w:r>
      <w:r>
        <w:rPr>
          <w:spacing w:val="1"/>
        </w:rPr>
        <w:t> </w:t>
      </w:r>
      <w:r>
        <w:rPr/>
        <w:t>информации,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путем</w:t>
      </w:r>
      <w:r>
        <w:rPr>
          <w:spacing w:val="1"/>
        </w:rPr>
        <w:t> </w:t>
      </w:r>
      <w:r>
        <w:rPr/>
        <w:t>размещения</w:t>
      </w:r>
      <w:r>
        <w:rPr>
          <w:spacing w:val="1"/>
        </w:rPr>
        <w:t> </w:t>
      </w:r>
      <w:r>
        <w:rPr/>
        <w:t>информации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официальном</w:t>
      </w:r>
      <w:r>
        <w:rPr>
          <w:spacing w:val="1"/>
        </w:rPr>
        <w:t> </w:t>
      </w:r>
      <w:r>
        <w:rPr/>
        <w:t>сайте</w:t>
      </w:r>
      <w:r>
        <w:rPr>
          <w:spacing w:val="1"/>
        </w:rPr>
        <w:t> </w:t>
      </w:r>
      <w:r>
        <w:rPr/>
        <w:t>Министерства образования и науки Республики Башкортостан и на портале качества</w:t>
      </w:r>
      <w:r>
        <w:rPr>
          <w:spacing w:val="-67"/>
        </w:rPr>
        <w:t> </w:t>
      </w:r>
      <w:r>
        <w:rPr/>
        <w:t>образования rsoko.bashkortostan.ru.</w:t>
      </w: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0" w:after="0"/>
        <w:ind w:left="134" w:right="123" w:firstLine="709"/>
        <w:jc w:val="both"/>
        <w:rPr>
          <w:sz w:val="28"/>
        </w:rPr>
      </w:pPr>
      <w:r>
        <w:rPr>
          <w:sz w:val="28"/>
        </w:rPr>
        <w:t>Республиканскому</w:t>
      </w:r>
      <w:r>
        <w:rPr>
          <w:spacing w:val="-14"/>
          <w:sz w:val="28"/>
        </w:rPr>
        <w:t> </w:t>
      </w:r>
      <w:r>
        <w:rPr>
          <w:sz w:val="28"/>
        </w:rPr>
        <w:t>центру</w:t>
      </w:r>
      <w:r>
        <w:rPr>
          <w:spacing w:val="-13"/>
          <w:sz w:val="28"/>
        </w:rPr>
        <w:t> </w:t>
      </w:r>
      <w:r>
        <w:rPr>
          <w:sz w:val="28"/>
        </w:rPr>
        <w:t>оценки</w:t>
      </w:r>
      <w:r>
        <w:rPr>
          <w:spacing w:val="-14"/>
          <w:sz w:val="28"/>
        </w:rPr>
        <w:t> </w:t>
      </w:r>
      <w:r>
        <w:rPr>
          <w:sz w:val="28"/>
        </w:rPr>
        <w:t>качества</w:t>
      </w:r>
      <w:r>
        <w:rPr>
          <w:spacing w:val="-15"/>
          <w:sz w:val="28"/>
        </w:rPr>
        <w:t> </w:t>
      </w:r>
      <w:r>
        <w:rPr>
          <w:sz w:val="28"/>
        </w:rPr>
        <w:t>образования</w:t>
      </w:r>
      <w:r>
        <w:rPr>
          <w:spacing w:val="-14"/>
          <w:sz w:val="28"/>
        </w:rPr>
        <w:t> </w:t>
      </w:r>
      <w:r>
        <w:rPr>
          <w:sz w:val="28"/>
        </w:rPr>
        <w:t>(далее</w:t>
      </w:r>
      <w:r>
        <w:rPr>
          <w:spacing w:val="-14"/>
          <w:sz w:val="28"/>
        </w:rPr>
        <w:t> </w:t>
      </w:r>
      <w:r>
        <w:rPr>
          <w:sz w:val="28"/>
        </w:rPr>
        <w:t>–</w:t>
      </w:r>
      <w:r>
        <w:rPr>
          <w:spacing w:val="-15"/>
          <w:sz w:val="28"/>
        </w:rPr>
        <w:t> </w:t>
      </w:r>
      <w:r>
        <w:rPr>
          <w:sz w:val="28"/>
        </w:rPr>
        <w:t>РЦОКО)</w:t>
      </w:r>
      <w:r>
        <w:rPr>
          <w:spacing w:val="-67"/>
          <w:sz w:val="28"/>
        </w:rPr>
        <w:t> </w:t>
      </w:r>
      <w:r>
        <w:rPr>
          <w:sz w:val="28"/>
        </w:rPr>
        <w:t>(Шеина</w:t>
      </w:r>
      <w:r>
        <w:rPr>
          <w:spacing w:val="-1"/>
          <w:sz w:val="28"/>
        </w:rPr>
        <w:t> </w:t>
      </w:r>
      <w:r>
        <w:rPr>
          <w:sz w:val="28"/>
        </w:rPr>
        <w:t>О.В.):</w:t>
      </w:r>
    </w:p>
    <w:p>
      <w:pPr>
        <w:pStyle w:val="BodyText"/>
        <w:ind w:firstLine="709"/>
      </w:pPr>
      <w:r>
        <w:rPr/>
        <w:t>обеспечить организационно-технологическое и информационно-методическое</w:t>
      </w:r>
      <w:r>
        <w:rPr>
          <w:spacing w:val="1"/>
        </w:rPr>
        <w:t> </w:t>
      </w:r>
      <w:r>
        <w:rPr/>
        <w:t>сопровождение</w:t>
      </w:r>
      <w:r>
        <w:rPr>
          <w:spacing w:val="-2"/>
        </w:rPr>
        <w:t> </w:t>
      </w:r>
      <w:r>
        <w:rPr/>
        <w:t>проведения ВПР;</w:t>
      </w:r>
    </w:p>
    <w:p>
      <w:pPr>
        <w:pStyle w:val="BodyText"/>
        <w:ind w:right="123"/>
      </w:pPr>
      <w:r>
        <w:rPr/>
        <w:t>провести анализ выполнения заданий, достижения планируемых результатов,</w:t>
      </w:r>
      <w:r>
        <w:rPr>
          <w:spacing w:val="1"/>
        </w:rPr>
        <w:t> </w:t>
      </w:r>
      <w:r>
        <w:rPr/>
        <w:t>статистики отметок и распределения первичных баллов ВПР, средневзвешенного</w:t>
      </w:r>
      <w:r>
        <w:rPr>
          <w:spacing w:val="1"/>
        </w:rPr>
        <w:t> </w:t>
      </w:r>
      <w:r>
        <w:rPr/>
        <w:t>процента выполнения заданий, оценивающих функциональную грамотность, после</w:t>
      </w:r>
      <w:r>
        <w:rPr>
          <w:spacing w:val="1"/>
        </w:rPr>
        <w:t> </w:t>
      </w:r>
      <w:r>
        <w:rPr/>
        <w:t>получения</w:t>
      </w:r>
      <w:r>
        <w:rPr>
          <w:spacing w:val="1"/>
        </w:rPr>
        <w:t> </w:t>
      </w:r>
      <w:r>
        <w:rPr/>
        <w:t>результатов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соответствующим</w:t>
      </w:r>
      <w:r>
        <w:rPr>
          <w:spacing w:val="1"/>
        </w:rPr>
        <w:t> </w:t>
      </w:r>
      <w:r>
        <w:rPr/>
        <w:t>учебным</w:t>
      </w:r>
      <w:r>
        <w:rPr>
          <w:spacing w:val="1"/>
        </w:rPr>
        <w:t> </w:t>
      </w:r>
      <w:r>
        <w:rPr/>
        <w:t>предметам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провести</w:t>
      </w:r>
      <w:r>
        <w:rPr>
          <w:spacing w:val="1"/>
        </w:rPr>
        <w:t> </w:t>
      </w:r>
      <w:r>
        <w:rPr/>
        <w:t>расчет</w:t>
      </w:r>
      <w:r>
        <w:rPr>
          <w:spacing w:val="-1"/>
        </w:rPr>
        <w:t> </w:t>
      </w:r>
      <w:r>
        <w:rPr/>
        <w:t>внешнего индекса объективности;</w:t>
      </w:r>
    </w:p>
    <w:p>
      <w:pPr>
        <w:pStyle w:val="BodyText"/>
      </w:pPr>
      <w:r>
        <w:rPr/>
        <w:t>подготовить</w:t>
      </w:r>
      <w:r>
        <w:rPr>
          <w:spacing w:val="1"/>
        </w:rPr>
        <w:t> </w:t>
      </w:r>
      <w:r>
        <w:rPr/>
        <w:t>аналитический</w:t>
      </w:r>
      <w:r>
        <w:rPr>
          <w:spacing w:val="1"/>
        </w:rPr>
        <w:t> </w:t>
      </w:r>
      <w:r>
        <w:rPr/>
        <w:t>отчет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адресные</w:t>
      </w:r>
      <w:r>
        <w:rPr>
          <w:spacing w:val="1"/>
        </w:rPr>
        <w:t> </w:t>
      </w:r>
      <w:r>
        <w:rPr/>
        <w:t>рекомендации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итогам</w:t>
      </w:r>
      <w:r>
        <w:rPr>
          <w:spacing w:val="-67"/>
        </w:rPr>
        <w:t> </w:t>
      </w:r>
      <w:r>
        <w:rPr/>
        <w:t>мониторингов,</w:t>
      </w:r>
      <w:r>
        <w:rPr>
          <w:spacing w:val="1"/>
        </w:rPr>
        <w:t> </w:t>
      </w:r>
      <w:r>
        <w:rPr/>
        <w:t>выявить</w:t>
      </w:r>
      <w:r>
        <w:rPr>
          <w:spacing w:val="1"/>
        </w:rPr>
        <w:t> </w:t>
      </w:r>
      <w:r>
        <w:rPr/>
        <w:t>лучшие</w:t>
      </w:r>
      <w:r>
        <w:rPr>
          <w:spacing w:val="1"/>
        </w:rPr>
        <w:t> </w:t>
      </w:r>
      <w:r>
        <w:rPr/>
        <w:t>практики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повышению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подготовки</w:t>
      </w:r>
      <w:r>
        <w:rPr>
          <w:spacing w:val="1"/>
        </w:rPr>
        <w:t> </w:t>
      </w:r>
      <w:r>
        <w:rPr/>
        <w:t>обучающихся</w:t>
      </w:r>
      <w:r>
        <w:rPr>
          <w:spacing w:val="-1"/>
        </w:rPr>
        <w:t> </w:t>
      </w:r>
      <w:r>
        <w:rPr/>
        <w:t>в срок</w:t>
      </w:r>
      <w:r>
        <w:rPr>
          <w:spacing w:val="-1"/>
        </w:rPr>
        <w:t> </w:t>
      </w:r>
      <w:r>
        <w:rPr/>
        <w:t>до</w:t>
      </w:r>
      <w:r>
        <w:rPr>
          <w:spacing w:val="-1"/>
        </w:rPr>
        <w:t> </w:t>
      </w:r>
      <w:r>
        <w:rPr/>
        <w:t>31 сентября</w:t>
      </w:r>
      <w:r>
        <w:rPr>
          <w:spacing w:val="-1"/>
        </w:rPr>
        <w:t> </w:t>
      </w:r>
      <w:r>
        <w:rPr/>
        <w:t>2024 года;</w:t>
      </w:r>
    </w:p>
    <w:p>
      <w:pPr>
        <w:pStyle w:val="BodyText"/>
      </w:pPr>
      <w:r>
        <w:rPr/>
        <w:t>представить материалы по итогам мониторингов в Министерство образования</w:t>
      </w:r>
      <w:r>
        <w:rPr>
          <w:spacing w:val="1"/>
        </w:rPr>
        <w:t> </w:t>
      </w:r>
      <w:r>
        <w:rPr/>
        <w:t>и</w:t>
      </w:r>
      <w:r>
        <w:rPr>
          <w:spacing w:val="-1"/>
        </w:rPr>
        <w:t> </w:t>
      </w:r>
      <w:r>
        <w:rPr/>
        <w:t>науки Республики Башкортостан.</w:t>
      </w: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0" w:after="0"/>
        <w:ind w:left="134" w:right="122" w:firstLine="709"/>
        <w:jc w:val="both"/>
        <w:rPr>
          <w:sz w:val="28"/>
        </w:rPr>
      </w:pPr>
      <w:r>
        <w:rPr>
          <w:sz w:val="28"/>
        </w:rPr>
        <w:t>Государственному</w:t>
      </w:r>
      <w:r>
        <w:rPr>
          <w:spacing w:val="1"/>
          <w:sz w:val="28"/>
        </w:rPr>
        <w:t> </w:t>
      </w:r>
      <w:r>
        <w:rPr>
          <w:sz w:val="28"/>
        </w:rPr>
        <w:t>автономному</w:t>
      </w:r>
      <w:r>
        <w:rPr>
          <w:spacing w:val="1"/>
          <w:sz w:val="28"/>
        </w:rPr>
        <w:t> </w:t>
      </w:r>
      <w:r>
        <w:rPr>
          <w:sz w:val="28"/>
        </w:rPr>
        <w:t>учреждению</w:t>
      </w:r>
      <w:r>
        <w:rPr>
          <w:spacing w:val="1"/>
          <w:sz w:val="28"/>
        </w:rPr>
        <w:t> </w:t>
      </w:r>
      <w:r>
        <w:rPr>
          <w:sz w:val="28"/>
        </w:rPr>
        <w:t>дополнительного</w:t>
      </w:r>
      <w:r>
        <w:rPr>
          <w:spacing w:val="1"/>
          <w:sz w:val="28"/>
        </w:rPr>
        <w:t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Институт</w:t>
      </w:r>
      <w:r>
        <w:rPr>
          <w:spacing w:val="1"/>
          <w:sz w:val="28"/>
        </w:rPr>
        <w:t> </w:t>
      </w:r>
      <w:r>
        <w:rPr>
          <w:sz w:val="28"/>
        </w:rPr>
        <w:t>развития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Республики</w:t>
      </w:r>
      <w:r>
        <w:rPr>
          <w:spacing w:val="1"/>
          <w:sz w:val="28"/>
        </w:rPr>
        <w:t> </w:t>
      </w:r>
      <w:r>
        <w:rPr>
          <w:spacing w:val="-1"/>
          <w:sz w:val="28"/>
        </w:rPr>
        <w:t>Башкортостан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(Гаязов</w:t>
      </w:r>
      <w:r>
        <w:rPr>
          <w:spacing w:val="-16"/>
          <w:sz w:val="28"/>
        </w:rPr>
        <w:t> </w:t>
      </w:r>
      <w:r>
        <w:rPr>
          <w:sz w:val="28"/>
        </w:rPr>
        <w:t>А.С.)</w:t>
      </w:r>
      <w:r>
        <w:rPr>
          <w:spacing w:val="-16"/>
          <w:sz w:val="28"/>
        </w:rPr>
        <w:t> </w:t>
      </w:r>
      <w:r>
        <w:rPr>
          <w:sz w:val="28"/>
        </w:rPr>
        <w:t>организовать</w:t>
      </w:r>
      <w:r>
        <w:rPr>
          <w:spacing w:val="-15"/>
          <w:sz w:val="28"/>
        </w:rPr>
        <w:t> </w:t>
      </w:r>
      <w:r>
        <w:rPr>
          <w:sz w:val="28"/>
        </w:rPr>
        <w:t>обучение</w:t>
      </w:r>
      <w:r>
        <w:rPr>
          <w:spacing w:val="-16"/>
          <w:sz w:val="28"/>
        </w:rPr>
        <w:t> </w:t>
      </w:r>
      <w:r>
        <w:rPr>
          <w:sz w:val="28"/>
        </w:rPr>
        <w:t>педагогов</w:t>
      </w:r>
      <w:r>
        <w:rPr>
          <w:spacing w:val="-16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оцениванию</w:t>
      </w:r>
      <w:r>
        <w:rPr>
          <w:spacing w:val="-17"/>
          <w:sz w:val="28"/>
        </w:rPr>
        <w:t> </w:t>
      </w:r>
      <w:r>
        <w:rPr>
          <w:sz w:val="28"/>
        </w:rPr>
        <w:t>ответов</w:t>
      </w:r>
      <w:r>
        <w:rPr>
          <w:spacing w:val="-68"/>
          <w:sz w:val="28"/>
        </w:rPr>
        <w:t> </w:t>
      </w:r>
      <w:r>
        <w:rPr>
          <w:sz w:val="28"/>
        </w:rPr>
        <w:t>заданий</w:t>
      </w:r>
      <w:r>
        <w:rPr>
          <w:spacing w:val="-2"/>
          <w:sz w:val="28"/>
        </w:rPr>
        <w:t> </w:t>
      </w:r>
      <w:r>
        <w:rPr>
          <w:sz w:val="28"/>
        </w:rPr>
        <w:t>ВПР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разбору</w:t>
      </w:r>
      <w:r>
        <w:rPr>
          <w:spacing w:val="-2"/>
          <w:sz w:val="28"/>
        </w:rPr>
        <w:t> </w:t>
      </w:r>
      <w:r>
        <w:rPr>
          <w:sz w:val="28"/>
        </w:rPr>
        <w:t>типичных</w:t>
      </w:r>
      <w:r>
        <w:rPr>
          <w:spacing w:val="-3"/>
          <w:sz w:val="28"/>
        </w:rPr>
        <w:t> </w:t>
      </w:r>
      <w:r>
        <w:rPr>
          <w:sz w:val="28"/>
        </w:rPr>
        <w:t>ошибок</w:t>
      </w:r>
      <w:r>
        <w:rPr>
          <w:spacing w:val="-1"/>
          <w:sz w:val="28"/>
        </w:rPr>
        <w:t> </w:t>
      </w:r>
      <w:r>
        <w:rPr>
          <w:sz w:val="28"/>
        </w:rPr>
        <w:t>(с</w:t>
      </w:r>
      <w:r>
        <w:rPr>
          <w:spacing w:val="-2"/>
          <w:sz w:val="28"/>
        </w:rPr>
        <w:t> </w:t>
      </w:r>
      <w:r>
        <w:rPr>
          <w:sz w:val="28"/>
        </w:rPr>
        <w:t>учетом</w:t>
      </w:r>
      <w:r>
        <w:rPr>
          <w:spacing w:val="-2"/>
          <w:sz w:val="28"/>
        </w:rPr>
        <w:t> </w:t>
      </w:r>
      <w:r>
        <w:rPr>
          <w:sz w:val="28"/>
        </w:rPr>
        <w:t>предметной</w:t>
      </w:r>
      <w:r>
        <w:rPr>
          <w:spacing w:val="-1"/>
          <w:sz w:val="28"/>
        </w:rPr>
        <w:t> </w:t>
      </w:r>
      <w:r>
        <w:rPr>
          <w:sz w:val="28"/>
        </w:rPr>
        <w:t>направленности).</w:t>
      </w: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0" w:after="0"/>
        <w:ind w:left="134" w:right="124" w:firstLine="709"/>
        <w:jc w:val="both"/>
        <w:rPr>
          <w:sz w:val="28"/>
        </w:rPr>
      </w:pPr>
      <w:r>
        <w:rPr>
          <w:sz w:val="28"/>
        </w:rPr>
        <w:t>Руководителям</w:t>
      </w:r>
      <w:r>
        <w:rPr>
          <w:spacing w:val="1"/>
          <w:sz w:val="28"/>
        </w:rPr>
        <w:t> </w:t>
      </w:r>
      <w:r>
        <w:rPr>
          <w:sz w:val="28"/>
        </w:rPr>
        <w:t>органов</w:t>
      </w:r>
      <w:r>
        <w:rPr>
          <w:spacing w:val="1"/>
          <w:sz w:val="28"/>
        </w:rPr>
        <w:t> </w:t>
      </w:r>
      <w:r>
        <w:rPr>
          <w:sz w:val="28"/>
        </w:rPr>
        <w:t>местного</w:t>
      </w:r>
      <w:r>
        <w:rPr>
          <w:spacing w:val="1"/>
          <w:sz w:val="28"/>
        </w:rPr>
        <w:t> </w:t>
      </w:r>
      <w:r>
        <w:rPr>
          <w:sz w:val="28"/>
        </w:rPr>
        <w:t>самоуправления,</w:t>
      </w:r>
      <w:r>
        <w:rPr>
          <w:spacing w:val="1"/>
          <w:sz w:val="28"/>
        </w:rPr>
        <w:t> </w:t>
      </w:r>
      <w:r>
        <w:rPr>
          <w:sz w:val="28"/>
        </w:rPr>
        <w:t>осуществляющих</w:t>
      </w:r>
      <w:r>
        <w:rPr>
          <w:spacing w:val="1"/>
          <w:sz w:val="28"/>
        </w:rPr>
        <w:t> </w:t>
      </w:r>
      <w:r>
        <w:rPr>
          <w:sz w:val="28"/>
        </w:rPr>
        <w:t>управление в сфере</w:t>
      </w:r>
      <w:r>
        <w:rPr>
          <w:spacing w:val="-1"/>
          <w:sz w:val="28"/>
        </w:rPr>
        <w:t> </w:t>
      </w:r>
      <w:r>
        <w:rPr>
          <w:sz w:val="28"/>
        </w:rPr>
        <w:t>образования:</w:t>
      </w:r>
    </w:p>
    <w:p>
      <w:pPr>
        <w:pStyle w:val="BodyText"/>
        <w:ind w:firstLine="709"/>
      </w:pPr>
      <w:r>
        <w:rPr/>
        <w:t>обеспечить</w:t>
      </w:r>
      <w:r>
        <w:rPr>
          <w:spacing w:val="1"/>
        </w:rPr>
        <w:t> </w:t>
      </w:r>
      <w:r>
        <w:rPr/>
        <w:t>участие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муниципальных</w:t>
      </w:r>
      <w:r>
        <w:rPr>
          <w:spacing w:val="1"/>
        </w:rPr>
        <w:t> </w:t>
      </w:r>
      <w:r>
        <w:rPr/>
        <w:t>общеобразовательных</w:t>
      </w:r>
      <w:r>
        <w:rPr>
          <w:spacing w:val="1"/>
        </w:rPr>
        <w:t> </w:t>
      </w:r>
      <w:r>
        <w:rPr/>
        <w:t>организаций Республики Башкортостан в ВПР согласно графику, установленному</w:t>
      </w:r>
      <w:r>
        <w:rPr>
          <w:spacing w:val="1"/>
        </w:rPr>
        <w:t> </w:t>
      </w:r>
      <w:r>
        <w:rPr/>
        <w:t>Рособрнадзором:</w:t>
      </w:r>
    </w:p>
    <w:p>
      <w:pPr>
        <w:pStyle w:val="ListParagraph"/>
        <w:numPr>
          <w:ilvl w:val="0"/>
          <w:numId w:val="2"/>
        </w:numPr>
        <w:tabs>
          <w:tab w:pos="1139" w:val="left" w:leader="none"/>
        </w:tabs>
        <w:spacing w:line="240" w:lineRule="auto" w:before="0" w:after="0"/>
        <w:ind w:left="134" w:right="124" w:firstLine="709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4-8</w:t>
      </w:r>
      <w:r>
        <w:rPr>
          <w:spacing w:val="1"/>
          <w:sz w:val="28"/>
        </w:rPr>
        <w:t> </w:t>
      </w:r>
      <w:r>
        <w:rPr>
          <w:sz w:val="28"/>
        </w:rPr>
        <w:t>классах</w:t>
      </w:r>
      <w:r>
        <w:rPr>
          <w:spacing w:val="1"/>
          <w:sz w:val="28"/>
        </w:rPr>
        <w:t> </w:t>
      </w:r>
      <w:r>
        <w:rPr>
          <w:sz w:val="28"/>
        </w:rPr>
        <w:t>всех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всех</w:t>
      </w:r>
      <w:r>
        <w:rPr>
          <w:spacing w:val="1"/>
          <w:sz w:val="28"/>
        </w:rPr>
        <w:t> </w:t>
      </w:r>
      <w:r>
        <w:rPr>
          <w:sz w:val="28"/>
        </w:rPr>
        <w:t>ОО,</w:t>
      </w:r>
      <w:r>
        <w:rPr>
          <w:spacing w:val="1"/>
          <w:sz w:val="28"/>
        </w:rPr>
        <w:t> </w:t>
      </w:r>
      <w:r>
        <w:rPr>
          <w:sz w:val="28"/>
        </w:rPr>
        <w:t>реализующих</w:t>
      </w:r>
      <w:r>
        <w:rPr>
          <w:spacing w:val="1"/>
          <w:sz w:val="28"/>
        </w:rPr>
        <w:t> </w:t>
      </w:r>
      <w:r>
        <w:rPr>
          <w:sz w:val="28"/>
        </w:rPr>
        <w:t>программы</w:t>
      </w:r>
      <w:r>
        <w:rPr>
          <w:spacing w:val="1"/>
          <w:sz w:val="28"/>
        </w:rPr>
        <w:t> </w:t>
      </w:r>
      <w:r>
        <w:rPr>
          <w:sz w:val="28"/>
        </w:rPr>
        <w:t>начального общего, основного общего, среднего общего образования, по каждому</w:t>
      </w:r>
      <w:r>
        <w:rPr>
          <w:spacing w:val="1"/>
          <w:sz w:val="28"/>
        </w:rPr>
        <w:t> </w:t>
      </w:r>
      <w:r>
        <w:rPr>
          <w:sz w:val="28"/>
        </w:rPr>
        <w:t>учебному</w:t>
      </w:r>
      <w:r>
        <w:rPr>
          <w:spacing w:val="-1"/>
          <w:sz w:val="28"/>
        </w:rPr>
        <w:t> </w:t>
      </w:r>
      <w:r>
        <w:rPr>
          <w:sz w:val="28"/>
        </w:rPr>
        <w:t>предмету;</w:t>
      </w:r>
    </w:p>
    <w:p>
      <w:pPr>
        <w:pStyle w:val="ListParagraph"/>
        <w:numPr>
          <w:ilvl w:val="0"/>
          <w:numId w:val="2"/>
        </w:numPr>
        <w:tabs>
          <w:tab w:pos="1064" w:val="left" w:leader="none"/>
        </w:tabs>
        <w:spacing w:line="240" w:lineRule="auto" w:before="0" w:after="0"/>
        <w:ind w:left="134" w:right="124" w:firstLine="709"/>
        <w:jc w:val="both"/>
        <w:rPr>
          <w:sz w:val="28"/>
        </w:rPr>
      </w:pPr>
      <w:r>
        <w:rPr>
          <w:sz w:val="28"/>
        </w:rPr>
        <w:t>в 11 классах по решению ОО, реализующих программы среднего общего</w:t>
      </w:r>
      <w:r>
        <w:rPr>
          <w:spacing w:val="1"/>
          <w:sz w:val="28"/>
        </w:rPr>
        <w:t> </w:t>
      </w:r>
      <w:r>
        <w:rPr>
          <w:sz w:val="28"/>
        </w:rPr>
        <w:t>образования, всех обучающихся по учебным предметам, не выбранным для сдачи в</w:t>
      </w:r>
      <w:r>
        <w:rPr>
          <w:spacing w:val="1"/>
          <w:sz w:val="28"/>
        </w:rPr>
        <w:t> </w:t>
      </w:r>
      <w:r>
        <w:rPr>
          <w:sz w:val="28"/>
        </w:rPr>
        <w:t>форме единого государственного экзамена; по выбору обучающихся по учебным</w:t>
      </w:r>
      <w:r>
        <w:rPr>
          <w:spacing w:val="1"/>
          <w:sz w:val="28"/>
        </w:rPr>
        <w:t> </w:t>
      </w:r>
      <w:r>
        <w:rPr>
          <w:sz w:val="28"/>
        </w:rPr>
        <w:t>предметам,</w:t>
      </w:r>
      <w:r>
        <w:rPr>
          <w:spacing w:val="-2"/>
          <w:sz w:val="28"/>
        </w:rPr>
        <w:t> </w:t>
      </w:r>
      <w:r>
        <w:rPr>
          <w:sz w:val="28"/>
        </w:rPr>
        <w:t>выбранным</w:t>
      </w:r>
      <w:r>
        <w:rPr>
          <w:spacing w:val="-1"/>
          <w:sz w:val="28"/>
        </w:rPr>
        <w:t> </w:t>
      </w:r>
      <w:r>
        <w:rPr>
          <w:sz w:val="28"/>
        </w:rPr>
        <w:t>для</w:t>
      </w:r>
      <w:r>
        <w:rPr>
          <w:spacing w:val="-2"/>
          <w:sz w:val="28"/>
        </w:rPr>
        <w:t> </w:t>
      </w:r>
      <w:r>
        <w:rPr>
          <w:sz w:val="28"/>
        </w:rPr>
        <w:t>сдачи</w:t>
      </w:r>
      <w:r>
        <w:rPr>
          <w:spacing w:val="-1"/>
          <w:sz w:val="28"/>
        </w:rPr>
        <w:t> </w:t>
      </w:r>
      <w:r>
        <w:rPr>
          <w:sz w:val="28"/>
        </w:rPr>
        <w:t>единого</w:t>
      </w:r>
      <w:r>
        <w:rPr>
          <w:spacing w:val="-2"/>
          <w:sz w:val="28"/>
        </w:rPr>
        <w:t> </w:t>
      </w:r>
      <w:r>
        <w:rPr>
          <w:sz w:val="28"/>
        </w:rPr>
        <w:t>государственного</w:t>
      </w:r>
      <w:r>
        <w:rPr>
          <w:spacing w:val="-1"/>
          <w:sz w:val="28"/>
        </w:rPr>
        <w:t> </w:t>
      </w:r>
      <w:r>
        <w:rPr>
          <w:sz w:val="28"/>
        </w:rPr>
        <w:t>экзамена;</w:t>
      </w:r>
    </w:p>
    <w:p>
      <w:pPr>
        <w:spacing w:after="0" w:line="240" w:lineRule="auto"/>
        <w:jc w:val="both"/>
        <w:rPr>
          <w:sz w:val="28"/>
        </w:rPr>
        <w:sectPr>
          <w:pgSz w:w="11910" w:h="16840"/>
          <w:pgMar w:top="1040" w:bottom="280" w:left="1000" w:right="440"/>
        </w:sectPr>
      </w:pPr>
    </w:p>
    <w:p>
      <w:pPr>
        <w:pStyle w:val="BodyText"/>
        <w:spacing w:before="77"/>
        <w:ind w:firstLine="709"/>
      </w:pPr>
      <w:r>
        <w:rPr/>
        <w:t>обеспечить</w:t>
      </w:r>
      <w:r>
        <w:rPr>
          <w:spacing w:val="1"/>
        </w:rPr>
        <w:t> </w:t>
      </w:r>
      <w:r>
        <w:rPr/>
        <w:t>полноту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достоверность</w:t>
      </w:r>
      <w:r>
        <w:rPr>
          <w:spacing w:val="1"/>
        </w:rPr>
        <w:t> </w:t>
      </w:r>
      <w:r>
        <w:rPr/>
        <w:t>сведений,</w:t>
      </w:r>
      <w:r>
        <w:rPr>
          <w:spacing w:val="1"/>
        </w:rPr>
        <w:t> </w:t>
      </w:r>
      <w:r>
        <w:rPr/>
        <w:t>вносимых</w:t>
      </w:r>
      <w:r>
        <w:rPr>
          <w:spacing w:val="1"/>
        </w:rPr>
        <w:t> </w:t>
      </w:r>
      <w:r>
        <w:rPr/>
        <w:t>общеобразовательными</w:t>
      </w:r>
      <w:r>
        <w:rPr>
          <w:spacing w:val="-1"/>
        </w:rPr>
        <w:t> </w:t>
      </w:r>
      <w:r>
        <w:rPr/>
        <w:t>организациями в ФИС ОКО;</w:t>
      </w:r>
    </w:p>
    <w:p>
      <w:pPr>
        <w:pStyle w:val="BodyText"/>
        <w:ind w:right="123" w:firstLine="709"/>
      </w:pPr>
      <w:r>
        <w:rPr/>
        <w:t>возложить ответственность за информационную безопасность при хранении,</w:t>
      </w:r>
      <w:r>
        <w:rPr>
          <w:spacing w:val="1"/>
        </w:rPr>
        <w:t> </w:t>
      </w:r>
      <w:r>
        <w:rPr/>
        <w:t>использовании и передаче материалов ВПР на руководителей общеобразовательных</w:t>
      </w:r>
      <w:r>
        <w:rPr>
          <w:spacing w:val="1"/>
        </w:rPr>
        <w:t> </w:t>
      </w:r>
      <w:r>
        <w:rPr/>
        <w:t>организаций;</w:t>
      </w:r>
    </w:p>
    <w:p>
      <w:pPr>
        <w:pStyle w:val="BodyText"/>
        <w:ind w:firstLine="709"/>
      </w:pPr>
      <w:r>
        <w:rPr/>
        <w:t>обеспечить</w:t>
      </w:r>
      <w:r>
        <w:rPr>
          <w:spacing w:val="1"/>
        </w:rPr>
        <w:t> </w:t>
      </w:r>
      <w:r>
        <w:rPr/>
        <w:t>соблюдение</w:t>
      </w:r>
      <w:r>
        <w:rPr>
          <w:spacing w:val="1"/>
        </w:rPr>
        <w:t> </w:t>
      </w:r>
      <w:r>
        <w:rPr/>
        <w:t>процедуры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рекомендациями</w:t>
      </w:r>
      <w:r>
        <w:rPr>
          <w:spacing w:val="-1"/>
        </w:rPr>
        <w:t> </w:t>
      </w:r>
      <w:r>
        <w:rPr/>
        <w:t>их проведения;</w:t>
      </w:r>
    </w:p>
    <w:p>
      <w:pPr>
        <w:pStyle w:val="BodyText"/>
        <w:ind w:right="123"/>
      </w:pPr>
      <w:r>
        <w:rPr/>
        <w:t>провести ВПР в компьютерной форме в организациях, возможности которых</w:t>
      </w:r>
      <w:r>
        <w:rPr>
          <w:spacing w:val="1"/>
        </w:rPr>
        <w:t> </w:t>
      </w:r>
      <w:r>
        <w:rPr/>
        <w:t>соответствуют</w:t>
      </w:r>
      <w:r>
        <w:rPr>
          <w:spacing w:val="1"/>
        </w:rPr>
        <w:t> </w:t>
      </w:r>
      <w:r>
        <w:rPr/>
        <w:t>техническим</w:t>
      </w:r>
      <w:r>
        <w:rPr>
          <w:spacing w:val="1"/>
        </w:rPr>
        <w:t> </w:t>
      </w:r>
      <w:r>
        <w:rPr/>
        <w:t>требованиям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компьютерам</w:t>
      </w:r>
      <w:r>
        <w:rPr>
          <w:spacing w:val="1"/>
        </w:rPr>
        <w:t> </w:t>
      </w:r>
      <w:r>
        <w:rPr/>
        <w:t>(доля</w:t>
      </w:r>
      <w:r>
        <w:rPr>
          <w:spacing w:val="1"/>
        </w:rPr>
        <w:t> </w:t>
      </w:r>
      <w:r>
        <w:rPr/>
        <w:t>ОО,</w:t>
      </w:r>
      <w:r>
        <w:rPr>
          <w:spacing w:val="1"/>
        </w:rPr>
        <w:t> </w:t>
      </w:r>
      <w:r>
        <w:rPr/>
        <w:t>выбравших</w:t>
      </w:r>
      <w:r>
        <w:rPr>
          <w:spacing w:val="1"/>
        </w:rPr>
        <w:t> </w:t>
      </w:r>
      <w:r>
        <w:rPr/>
        <w:t>данную</w:t>
      </w:r>
      <w:r>
        <w:rPr>
          <w:spacing w:val="-2"/>
        </w:rPr>
        <w:t> </w:t>
      </w:r>
      <w:r>
        <w:rPr/>
        <w:t>форму,</w:t>
      </w:r>
      <w:r>
        <w:rPr>
          <w:spacing w:val="-2"/>
        </w:rPr>
        <w:t> </w:t>
      </w:r>
      <w:r>
        <w:rPr/>
        <w:t>должна</w:t>
      </w:r>
      <w:r>
        <w:rPr>
          <w:spacing w:val="-2"/>
        </w:rPr>
        <w:t> </w:t>
      </w:r>
      <w:r>
        <w:rPr/>
        <w:t>быть</w:t>
      </w:r>
      <w:r>
        <w:rPr>
          <w:spacing w:val="-2"/>
        </w:rPr>
        <w:t> </w:t>
      </w:r>
      <w:r>
        <w:rPr/>
        <w:t>не</w:t>
      </w:r>
      <w:r>
        <w:rPr>
          <w:spacing w:val="-1"/>
        </w:rPr>
        <w:t> </w:t>
      </w:r>
      <w:r>
        <w:rPr/>
        <w:t>меньше</w:t>
      </w:r>
      <w:r>
        <w:rPr>
          <w:spacing w:val="-2"/>
        </w:rPr>
        <w:t> </w:t>
      </w:r>
      <w:r>
        <w:rPr/>
        <w:t>данного</w:t>
      </w:r>
      <w:r>
        <w:rPr>
          <w:spacing w:val="-2"/>
        </w:rPr>
        <w:t> </w:t>
      </w:r>
      <w:r>
        <w:rPr/>
        <w:t>показателя</w:t>
      </w:r>
      <w:r>
        <w:rPr>
          <w:spacing w:val="-1"/>
        </w:rPr>
        <w:t> </w:t>
      </w:r>
      <w:r>
        <w:rPr/>
        <w:t>прошлого</w:t>
      </w:r>
      <w:r>
        <w:rPr>
          <w:spacing w:val="-1"/>
        </w:rPr>
        <w:t> </w:t>
      </w:r>
      <w:r>
        <w:rPr/>
        <w:t>года);</w:t>
      </w:r>
    </w:p>
    <w:p>
      <w:pPr>
        <w:pStyle w:val="BodyText"/>
      </w:pPr>
      <w:r>
        <w:rPr/>
        <w:t>организовать выборочную перекрестную проверку работ в образовательных</w:t>
      </w:r>
      <w:r>
        <w:rPr>
          <w:spacing w:val="1"/>
        </w:rPr>
        <w:t> </w:t>
      </w:r>
      <w:r>
        <w:rPr/>
        <w:t>организациях,</w:t>
      </w:r>
      <w:r>
        <w:rPr>
          <w:spacing w:val="-1"/>
        </w:rPr>
        <w:t> </w:t>
      </w:r>
      <w:r>
        <w:rPr/>
        <w:t>где работает один учитель-предметник;</w:t>
      </w:r>
    </w:p>
    <w:p>
      <w:pPr>
        <w:pStyle w:val="BodyText"/>
        <w:ind w:right="123"/>
      </w:pPr>
      <w:r>
        <w:rPr/>
        <w:t>определить не менее одной кандидатуры по каждому учебному предмету ВПР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качестве</w:t>
      </w:r>
      <w:r>
        <w:rPr>
          <w:spacing w:val="1"/>
        </w:rPr>
        <w:t> </w:t>
      </w:r>
      <w:r>
        <w:rPr/>
        <w:t>тьютора,</w:t>
      </w:r>
      <w:r>
        <w:rPr>
          <w:spacing w:val="1"/>
        </w:rPr>
        <w:t> </w:t>
      </w:r>
      <w:r>
        <w:rPr/>
        <w:t>провести</w:t>
      </w:r>
      <w:r>
        <w:rPr>
          <w:spacing w:val="1"/>
        </w:rPr>
        <w:t> </w:t>
      </w:r>
      <w:r>
        <w:rPr/>
        <w:t>информационно-разъяснительную</w:t>
      </w:r>
      <w:r>
        <w:rPr>
          <w:spacing w:val="1"/>
        </w:rPr>
        <w:t> </w:t>
      </w:r>
      <w:r>
        <w:rPr/>
        <w:t>работу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всеми</w:t>
      </w:r>
      <w:r>
        <w:rPr>
          <w:spacing w:val="-67"/>
        </w:rPr>
        <w:t> </w:t>
      </w:r>
      <w:r>
        <w:rPr/>
        <w:t>участниками образовательных отношений по процедуре проведения ВПР, структуре</w:t>
      </w:r>
      <w:r>
        <w:rPr>
          <w:spacing w:val="1"/>
        </w:rPr>
        <w:t> </w:t>
      </w:r>
      <w:r>
        <w:rPr/>
        <w:t>и содержанию проверочных работ, системе оценивания; с целью информационно-</w:t>
      </w:r>
      <w:r>
        <w:rPr>
          <w:spacing w:val="1"/>
        </w:rPr>
        <w:t> </w:t>
      </w:r>
      <w:r>
        <w:rPr/>
        <w:t>разъяснительной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родителями</w:t>
      </w:r>
      <w:r>
        <w:rPr>
          <w:spacing w:val="1"/>
        </w:rPr>
        <w:t> </w:t>
      </w:r>
      <w:r>
        <w:rPr/>
        <w:t>организовать</w:t>
      </w:r>
      <w:r>
        <w:rPr>
          <w:spacing w:val="1"/>
        </w:rPr>
        <w:t> </w:t>
      </w:r>
      <w:r>
        <w:rPr/>
        <w:t>проведение</w:t>
      </w:r>
      <w:r>
        <w:rPr>
          <w:spacing w:val="1"/>
        </w:rPr>
        <w:t> </w:t>
      </w:r>
      <w:r>
        <w:rPr/>
        <w:t>акции</w:t>
      </w:r>
      <w:r>
        <w:rPr>
          <w:spacing w:val="1"/>
        </w:rPr>
        <w:t> </w:t>
      </w:r>
      <w:r>
        <w:rPr/>
        <w:t>«ВПР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родителями»</w:t>
      </w:r>
      <w:r>
        <w:rPr>
          <w:spacing w:val="-1"/>
        </w:rPr>
        <w:t> </w:t>
      </w:r>
      <w:r>
        <w:rPr/>
        <w:t>17 февраля</w:t>
      </w:r>
      <w:r>
        <w:rPr>
          <w:spacing w:val="-1"/>
        </w:rPr>
        <w:t> </w:t>
      </w:r>
      <w:r>
        <w:rPr/>
        <w:t>2024 года;</w:t>
      </w:r>
    </w:p>
    <w:p>
      <w:pPr>
        <w:pStyle w:val="BodyText"/>
        <w:ind w:right="123"/>
      </w:pPr>
      <w:r>
        <w:rPr/>
        <w:t>направить</w:t>
      </w:r>
      <w:r>
        <w:rPr>
          <w:spacing w:val="1"/>
        </w:rPr>
        <w:t> </w:t>
      </w:r>
      <w:r>
        <w:rPr/>
        <w:t>представителей</w:t>
      </w:r>
      <w:r>
        <w:rPr>
          <w:spacing w:val="1"/>
        </w:rPr>
        <w:t> </w:t>
      </w:r>
      <w:r>
        <w:rPr/>
        <w:t>органов</w:t>
      </w:r>
      <w:r>
        <w:rPr>
          <w:spacing w:val="1"/>
        </w:rPr>
        <w:t> </w:t>
      </w:r>
      <w:r>
        <w:rPr/>
        <w:t>местного</w:t>
      </w:r>
      <w:r>
        <w:rPr>
          <w:spacing w:val="1"/>
        </w:rPr>
        <w:t> </w:t>
      </w:r>
      <w:r>
        <w:rPr/>
        <w:t>самоуправления,</w:t>
      </w:r>
      <w:r>
        <w:rPr>
          <w:spacing w:val="1"/>
        </w:rPr>
        <w:t> </w:t>
      </w:r>
      <w:r>
        <w:rPr/>
        <w:t>осуществляющих</w:t>
      </w:r>
      <w:r>
        <w:rPr>
          <w:spacing w:val="1"/>
        </w:rPr>
        <w:t> </w:t>
      </w:r>
      <w:r>
        <w:rPr/>
        <w:t>управление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сфере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общеобразовательные</w:t>
      </w:r>
      <w:r>
        <w:rPr>
          <w:spacing w:val="1"/>
        </w:rPr>
        <w:t> </w:t>
      </w:r>
      <w:r>
        <w:rPr/>
        <w:t>организации для осуществления общественного наблюдения за процедурой ВПР (не</w:t>
      </w:r>
      <w:r>
        <w:rPr>
          <w:spacing w:val="1"/>
        </w:rPr>
        <w:t> </w:t>
      </w:r>
      <w:r>
        <w:rPr/>
        <w:t>менее</w:t>
      </w:r>
      <w:r>
        <w:rPr>
          <w:spacing w:val="-2"/>
        </w:rPr>
        <w:t> </w:t>
      </w:r>
      <w:r>
        <w:rPr/>
        <w:t>одного в каждую общеобразовательную организацию);</w:t>
      </w:r>
    </w:p>
    <w:p>
      <w:pPr>
        <w:pStyle w:val="BodyText"/>
        <w:ind w:right="123"/>
      </w:pPr>
      <w:r>
        <w:rPr/>
        <w:t>руководителям</w:t>
      </w:r>
      <w:r>
        <w:rPr>
          <w:spacing w:val="1"/>
        </w:rPr>
        <w:t> </w:t>
      </w:r>
      <w:r>
        <w:rPr/>
        <w:t>предметных</w:t>
      </w:r>
      <w:r>
        <w:rPr>
          <w:spacing w:val="1"/>
        </w:rPr>
        <w:t> </w:t>
      </w:r>
      <w:r>
        <w:rPr/>
        <w:t>методических</w:t>
      </w:r>
      <w:r>
        <w:rPr>
          <w:spacing w:val="1"/>
        </w:rPr>
        <w:t> </w:t>
      </w:r>
      <w:r>
        <w:rPr/>
        <w:t>объединений</w:t>
      </w:r>
      <w:r>
        <w:rPr>
          <w:spacing w:val="1"/>
        </w:rPr>
        <w:t> </w:t>
      </w:r>
      <w:r>
        <w:rPr/>
        <w:t>провести</w:t>
      </w:r>
      <w:r>
        <w:rPr>
          <w:spacing w:val="1"/>
        </w:rPr>
        <w:t> </w:t>
      </w:r>
      <w:r>
        <w:rPr/>
        <w:t>анализ</w:t>
      </w:r>
      <w:r>
        <w:rPr>
          <w:spacing w:val="-67"/>
        </w:rPr>
        <w:t> </w:t>
      </w:r>
      <w:r>
        <w:rPr/>
        <w:t>выполнения заданий, достижения планируемых результатов, статистики отметок и</w:t>
      </w:r>
      <w:r>
        <w:rPr>
          <w:spacing w:val="1"/>
        </w:rPr>
        <w:t> </w:t>
      </w:r>
      <w:r>
        <w:rPr/>
        <w:t>первичных баллов ВПР, провести сравнение результатов с текущим оцениванием в</w:t>
      </w:r>
      <w:r>
        <w:rPr>
          <w:spacing w:val="1"/>
        </w:rPr>
        <w:t> </w:t>
      </w:r>
      <w:r>
        <w:rPr/>
        <w:t>течение</w:t>
      </w:r>
      <w:r>
        <w:rPr>
          <w:spacing w:val="1"/>
        </w:rPr>
        <w:t> </w:t>
      </w:r>
      <w:r>
        <w:rPr/>
        <w:t>30</w:t>
      </w:r>
      <w:r>
        <w:rPr>
          <w:spacing w:val="1"/>
        </w:rPr>
        <w:t> </w:t>
      </w:r>
      <w:r>
        <w:rPr/>
        <w:t>дней</w:t>
      </w:r>
      <w:r>
        <w:rPr>
          <w:spacing w:val="1"/>
        </w:rPr>
        <w:t> </w:t>
      </w:r>
      <w:r>
        <w:rPr/>
        <w:t>после</w:t>
      </w:r>
      <w:r>
        <w:rPr>
          <w:spacing w:val="1"/>
        </w:rPr>
        <w:t> </w:t>
      </w:r>
      <w:r>
        <w:rPr/>
        <w:t>получения</w:t>
      </w:r>
      <w:r>
        <w:rPr>
          <w:spacing w:val="1"/>
        </w:rPr>
        <w:t> </w:t>
      </w:r>
      <w:r>
        <w:rPr/>
        <w:t>результатов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соответствующим</w:t>
      </w:r>
      <w:r>
        <w:rPr>
          <w:spacing w:val="1"/>
        </w:rPr>
        <w:t> </w:t>
      </w:r>
      <w:r>
        <w:rPr/>
        <w:t>учебным</w:t>
      </w:r>
      <w:r>
        <w:rPr>
          <w:spacing w:val="1"/>
        </w:rPr>
        <w:t> </w:t>
      </w:r>
      <w:r>
        <w:rPr/>
        <w:t>предметам</w:t>
      </w:r>
      <w:r>
        <w:rPr>
          <w:spacing w:val="-1"/>
        </w:rPr>
        <w:t> </w:t>
      </w:r>
      <w:r>
        <w:rPr/>
        <w:t>ВПР;</w:t>
      </w:r>
    </w:p>
    <w:p>
      <w:pPr>
        <w:pStyle w:val="BodyText"/>
      </w:pPr>
      <w:r>
        <w:rPr/>
        <w:t>использовать</w:t>
      </w:r>
      <w:r>
        <w:rPr>
          <w:spacing w:val="1"/>
        </w:rPr>
        <w:t> </w:t>
      </w:r>
      <w:r>
        <w:rPr/>
        <w:t>результаты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принятия</w:t>
      </w:r>
      <w:r>
        <w:rPr>
          <w:spacing w:val="1"/>
        </w:rPr>
        <w:t> </w:t>
      </w:r>
      <w:r>
        <w:rPr/>
        <w:t>мер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рамках</w:t>
      </w:r>
      <w:r>
        <w:rPr>
          <w:spacing w:val="1"/>
        </w:rPr>
        <w:t> </w:t>
      </w:r>
      <w:r>
        <w:rPr/>
        <w:t>решения</w:t>
      </w:r>
      <w:r>
        <w:rPr>
          <w:spacing w:val="1"/>
        </w:rPr>
        <w:t> </w:t>
      </w:r>
      <w:r>
        <w:rPr/>
        <w:t>задач</w:t>
      </w:r>
      <w:r>
        <w:rPr>
          <w:spacing w:val="1"/>
        </w:rPr>
        <w:t> </w:t>
      </w:r>
      <w:r>
        <w:rPr/>
        <w:t>муниципальной</w:t>
      </w:r>
      <w:r>
        <w:rPr>
          <w:spacing w:val="-2"/>
        </w:rPr>
        <w:t> </w:t>
      </w:r>
      <w:r>
        <w:rPr/>
        <w:t>системы</w:t>
      </w:r>
      <w:r>
        <w:rPr>
          <w:spacing w:val="-1"/>
        </w:rPr>
        <w:t> </w:t>
      </w:r>
      <w:r>
        <w:rPr/>
        <w:t>оценки качества</w:t>
      </w:r>
      <w:r>
        <w:rPr>
          <w:spacing w:val="-1"/>
        </w:rPr>
        <w:t> </w:t>
      </w:r>
      <w:r>
        <w:rPr/>
        <w:t>образования;</w:t>
      </w:r>
    </w:p>
    <w:p>
      <w:pPr>
        <w:pStyle w:val="BodyText"/>
        <w:ind w:right="123"/>
      </w:pPr>
      <w:r>
        <w:rPr/>
        <w:t>разместить</w:t>
      </w:r>
      <w:r>
        <w:rPr>
          <w:spacing w:val="1"/>
        </w:rPr>
        <w:t> </w:t>
      </w:r>
      <w:r>
        <w:rPr/>
        <w:t>материалы,</w:t>
      </w:r>
      <w:r>
        <w:rPr>
          <w:spacing w:val="1"/>
        </w:rPr>
        <w:t> </w:t>
      </w:r>
      <w:r>
        <w:rPr/>
        <w:t>свидетельствующие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объективном</w:t>
      </w:r>
      <w:r>
        <w:rPr>
          <w:spacing w:val="1"/>
        </w:rPr>
        <w:t> </w:t>
      </w:r>
      <w:r>
        <w:rPr/>
        <w:t>проведении</w:t>
      </w:r>
      <w:r>
        <w:rPr>
          <w:spacing w:val="1"/>
        </w:rPr>
        <w:t> </w:t>
      </w:r>
      <w:r>
        <w:rPr/>
        <w:t>мониторинга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формате</w:t>
      </w:r>
      <w:r>
        <w:rPr>
          <w:spacing w:val="1"/>
        </w:rPr>
        <w:t> </w:t>
      </w:r>
      <w:r>
        <w:rPr/>
        <w:t>ВПР,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официальном</w:t>
      </w:r>
      <w:r>
        <w:rPr>
          <w:spacing w:val="1"/>
        </w:rPr>
        <w:t> </w:t>
      </w:r>
      <w:r>
        <w:rPr/>
        <w:t>сайте</w:t>
      </w:r>
      <w:r>
        <w:rPr>
          <w:spacing w:val="1"/>
        </w:rPr>
        <w:t> </w:t>
      </w:r>
      <w:r>
        <w:rPr/>
        <w:t>органа</w:t>
      </w:r>
      <w:r>
        <w:rPr>
          <w:spacing w:val="1"/>
        </w:rPr>
        <w:t> </w:t>
      </w:r>
      <w:r>
        <w:rPr/>
        <w:t>местного</w:t>
      </w:r>
      <w:r>
        <w:rPr>
          <w:spacing w:val="1"/>
        </w:rPr>
        <w:t> </w:t>
      </w:r>
      <w:r>
        <w:rPr/>
        <w:t>самоуправления,</w:t>
      </w:r>
      <w:r>
        <w:rPr>
          <w:spacing w:val="29"/>
        </w:rPr>
        <w:t> </w:t>
      </w:r>
      <w:r>
        <w:rPr/>
        <w:t>осуществляющего</w:t>
      </w:r>
      <w:r>
        <w:rPr>
          <w:spacing w:val="30"/>
        </w:rPr>
        <w:t> </w:t>
      </w:r>
      <w:r>
        <w:rPr/>
        <w:t>управление</w:t>
      </w:r>
      <w:r>
        <w:rPr>
          <w:spacing w:val="30"/>
        </w:rPr>
        <w:t> </w:t>
      </w:r>
      <w:r>
        <w:rPr/>
        <w:t>в</w:t>
      </w:r>
      <w:r>
        <w:rPr>
          <w:spacing w:val="30"/>
        </w:rPr>
        <w:t> </w:t>
      </w:r>
      <w:r>
        <w:rPr/>
        <w:t>сфере</w:t>
      </w:r>
      <w:r>
        <w:rPr>
          <w:spacing w:val="30"/>
        </w:rPr>
        <w:t> </w:t>
      </w:r>
      <w:r>
        <w:rPr/>
        <w:t>образования,</w:t>
      </w:r>
      <w:r>
        <w:rPr>
          <w:spacing w:val="30"/>
        </w:rPr>
        <w:t> </w:t>
      </w:r>
      <w:r>
        <w:rPr/>
        <w:t>в</w:t>
      </w:r>
      <w:r>
        <w:rPr>
          <w:spacing w:val="30"/>
        </w:rPr>
        <w:t> </w:t>
      </w:r>
      <w:r>
        <w:rPr/>
        <w:t>разделе</w:t>
      </w:r>
    </w:p>
    <w:p>
      <w:pPr>
        <w:pStyle w:val="BodyText"/>
        <w:ind w:right="0" w:firstLine="0"/>
      </w:pPr>
      <w:r>
        <w:rPr/>
        <w:t>«Оценка</w:t>
      </w:r>
      <w:r>
        <w:rPr>
          <w:spacing w:val="-1"/>
        </w:rPr>
        <w:t> </w:t>
      </w:r>
      <w:r>
        <w:rPr/>
        <w:t>качества</w:t>
      </w:r>
      <w:r>
        <w:rPr>
          <w:spacing w:val="-1"/>
        </w:rPr>
        <w:t> </w:t>
      </w:r>
      <w:r>
        <w:rPr/>
        <w:t>образования».</w:t>
      </w:r>
    </w:p>
    <w:p>
      <w:pPr>
        <w:pStyle w:val="ListParagraph"/>
        <w:numPr>
          <w:ilvl w:val="0"/>
          <w:numId w:val="1"/>
        </w:numPr>
        <w:tabs>
          <w:tab w:pos="1550" w:val="left" w:leader="none"/>
        </w:tabs>
        <w:spacing w:line="240" w:lineRule="auto" w:before="0" w:after="0"/>
        <w:ind w:left="1550" w:right="0" w:hanging="707"/>
        <w:jc w:val="both"/>
        <w:rPr>
          <w:sz w:val="28"/>
        </w:rPr>
      </w:pPr>
      <w:r>
        <w:rPr>
          <w:sz w:val="28"/>
        </w:rPr>
        <w:t>Руководителям</w:t>
      </w:r>
      <w:r>
        <w:rPr>
          <w:spacing w:val="-4"/>
          <w:sz w:val="28"/>
        </w:rPr>
        <w:t> </w:t>
      </w:r>
      <w:r>
        <w:rPr>
          <w:sz w:val="28"/>
        </w:rPr>
        <w:t>образовательных</w:t>
      </w:r>
      <w:r>
        <w:rPr>
          <w:spacing w:val="-4"/>
          <w:sz w:val="28"/>
        </w:rPr>
        <w:t> </w:t>
      </w:r>
      <w:r>
        <w:rPr>
          <w:sz w:val="28"/>
        </w:rPr>
        <w:t>организаций:</w:t>
      </w:r>
    </w:p>
    <w:p>
      <w:pPr>
        <w:pStyle w:val="BodyText"/>
      </w:pPr>
      <w:r>
        <w:rPr/>
        <w:t>обеспечить</w:t>
      </w:r>
      <w:r>
        <w:rPr>
          <w:spacing w:val="1"/>
        </w:rPr>
        <w:t> </w:t>
      </w:r>
      <w:r>
        <w:rPr/>
        <w:t>участие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4-8,</w:t>
      </w:r>
      <w:r>
        <w:rPr>
          <w:spacing w:val="1"/>
        </w:rPr>
        <w:t> </w:t>
      </w:r>
      <w:r>
        <w:rPr/>
        <w:t>11</w:t>
      </w:r>
      <w:r>
        <w:rPr>
          <w:spacing w:val="1"/>
        </w:rPr>
        <w:t> </w:t>
      </w:r>
      <w:r>
        <w:rPr/>
        <w:t>классов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-67"/>
        </w:rPr>
        <w:t> </w:t>
      </w:r>
      <w:r>
        <w:rPr/>
        <w:t>порядком</w:t>
      </w:r>
      <w:r>
        <w:rPr>
          <w:spacing w:val="-1"/>
        </w:rPr>
        <w:t> </w:t>
      </w:r>
      <w:r>
        <w:rPr/>
        <w:t>организации</w:t>
      </w:r>
      <w:r>
        <w:rPr>
          <w:spacing w:val="-1"/>
        </w:rPr>
        <w:t> </w:t>
      </w:r>
      <w:r>
        <w:rPr/>
        <w:t>и проведения</w:t>
      </w:r>
      <w:r>
        <w:rPr>
          <w:spacing w:val="-1"/>
        </w:rPr>
        <w:t> </w:t>
      </w:r>
      <w:r>
        <w:rPr/>
        <w:t>ВПР</w:t>
      </w:r>
      <w:r>
        <w:rPr>
          <w:spacing w:val="-2"/>
        </w:rPr>
        <w:t> </w:t>
      </w:r>
      <w:r>
        <w:rPr/>
        <w:t>в образовательной</w:t>
      </w:r>
      <w:r>
        <w:rPr>
          <w:spacing w:val="-1"/>
        </w:rPr>
        <w:t> </w:t>
      </w:r>
      <w:r>
        <w:rPr/>
        <w:t>организации;</w:t>
      </w:r>
    </w:p>
    <w:p>
      <w:pPr>
        <w:pStyle w:val="BodyText"/>
      </w:pPr>
      <w:r>
        <w:rPr/>
        <w:t>обеспечить проведение ВПР на углубленном уровне в классах с углубленным</w:t>
      </w:r>
      <w:r>
        <w:rPr>
          <w:spacing w:val="1"/>
        </w:rPr>
        <w:t> </w:t>
      </w:r>
      <w:r>
        <w:rPr/>
        <w:t>изучением</w:t>
      </w:r>
      <w:r>
        <w:rPr>
          <w:spacing w:val="-1"/>
        </w:rPr>
        <w:t> </w:t>
      </w:r>
      <w:r>
        <w:rPr/>
        <w:t>математики</w:t>
      </w:r>
      <w:r>
        <w:rPr>
          <w:spacing w:val="-1"/>
        </w:rPr>
        <w:t> </w:t>
      </w:r>
      <w:r>
        <w:rPr/>
        <w:t>и/или физики;</w:t>
      </w:r>
    </w:p>
    <w:p>
      <w:pPr>
        <w:pStyle w:val="BodyText"/>
      </w:pPr>
      <w:r>
        <w:rPr/>
        <w:t>принять</w:t>
      </w:r>
      <w:r>
        <w:rPr>
          <w:spacing w:val="1"/>
        </w:rPr>
        <w:t> </w:t>
      </w:r>
      <w:r>
        <w:rPr/>
        <w:t>решение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участии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ограниченными</w:t>
      </w:r>
      <w:r>
        <w:rPr>
          <w:spacing w:val="1"/>
        </w:rPr>
        <w:t> </w:t>
      </w:r>
      <w:r>
        <w:rPr/>
        <w:t>возможностями</w:t>
      </w:r>
      <w:r>
        <w:rPr>
          <w:spacing w:val="1"/>
        </w:rPr>
        <w:t> </w:t>
      </w:r>
      <w:r>
        <w:rPr/>
        <w:t>здоровья</w:t>
      </w:r>
      <w:r>
        <w:rPr>
          <w:spacing w:val="1"/>
        </w:rPr>
        <w:t> </w:t>
      </w:r>
      <w:r>
        <w:rPr/>
        <w:t>(при</w:t>
      </w:r>
      <w:r>
        <w:rPr>
          <w:spacing w:val="1"/>
        </w:rPr>
        <w:t> </w:t>
      </w:r>
      <w:r>
        <w:rPr/>
        <w:t>наличии</w:t>
      </w:r>
      <w:r>
        <w:rPr>
          <w:spacing w:val="1"/>
        </w:rPr>
        <w:t> </w:t>
      </w:r>
      <w:r>
        <w:rPr/>
        <w:t>согласия</w:t>
      </w:r>
      <w:r>
        <w:rPr>
          <w:spacing w:val="1"/>
        </w:rPr>
        <w:t> </w:t>
      </w:r>
      <w:r>
        <w:rPr/>
        <w:t>родителей</w:t>
      </w:r>
      <w:r>
        <w:rPr>
          <w:spacing w:val="1"/>
        </w:rPr>
        <w:t> </w:t>
      </w:r>
      <w:r>
        <w:rPr/>
        <w:t>(законных</w:t>
      </w:r>
      <w:r>
        <w:rPr>
          <w:spacing w:val="1"/>
        </w:rPr>
        <w:t> </w:t>
      </w:r>
      <w:r>
        <w:rPr/>
        <w:t>представителей)</w:t>
      </w:r>
      <w:r>
        <w:rPr>
          <w:spacing w:val="-1"/>
        </w:rPr>
        <w:t> </w:t>
      </w:r>
      <w:r>
        <w:rPr/>
        <w:t>обучающихся);</w:t>
      </w:r>
    </w:p>
    <w:p>
      <w:pPr>
        <w:pStyle w:val="BodyText"/>
        <w:ind w:right="123" w:firstLine="709"/>
      </w:pPr>
      <w:r>
        <w:rPr/>
        <w:t>составить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утвердить</w:t>
      </w:r>
      <w:r>
        <w:rPr>
          <w:spacing w:val="1"/>
        </w:rPr>
        <w:t> </w:t>
      </w:r>
      <w:r>
        <w:rPr/>
        <w:t>графики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ВПР,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т.ч.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компьютерной</w:t>
      </w:r>
      <w:r>
        <w:rPr>
          <w:spacing w:val="-67"/>
        </w:rPr>
        <w:t> </w:t>
      </w:r>
      <w:r>
        <w:rPr/>
        <w:t>формы</w:t>
      </w:r>
      <w:r>
        <w:rPr>
          <w:spacing w:val="-3"/>
        </w:rPr>
        <w:t> </w:t>
      </w:r>
      <w:r>
        <w:rPr/>
        <w:t>проведения</w:t>
      </w:r>
      <w:r>
        <w:rPr>
          <w:spacing w:val="-2"/>
        </w:rPr>
        <w:t> </w:t>
      </w:r>
      <w:r>
        <w:rPr/>
        <w:t>ВПР,</w:t>
      </w:r>
      <w:r>
        <w:rPr>
          <w:spacing w:val="-2"/>
        </w:rPr>
        <w:t> </w:t>
      </w:r>
      <w:r>
        <w:rPr/>
        <w:t>согласно</w:t>
      </w:r>
      <w:r>
        <w:rPr>
          <w:spacing w:val="-3"/>
        </w:rPr>
        <w:t> </w:t>
      </w:r>
      <w:r>
        <w:rPr/>
        <w:t>установленному</w:t>
      </w:r>
      <w:r>
        <w:rPr>
          <w:spacing w:val="-1"/>
        </w:rPr>
        <w:t> </w:t>
      </w:r>
      <w:r>
        <w:rPr/>
        <w:t>Рособрнадзором</w:t>
      </w:r>
      <w:r>
        <w:rPr>
          <w:spacing w:val="-2"/>
        </w:rPr>
        <w:t> </w:t>
      </w:r>
      <w:r>
        <w:rPr/>
        <w:t>графику;</w:t>
      </w:r>
    </w:p>
    <w:p>
      <w:pPr>
        <w:pStyle w:val="BodyText"/>
        <w:ind w:left="842" w:right="123" w:firstLine="0"/>
      </w:pPr>
      <w:r>
        <w:rPr/>
        <w:t>обеспечить</w:t>
      </w:r>
      <w:r>
        <w:rPr>
          <w:spacing w:val="-11"/>
        </w:rPr>
        <w:t> </w:t>
      </w:r>
      <w:r>
        <w:rPr/>
        <w:t>необходимые</w:t>
      </w:r>
      <w:r>
        <w:rPr>
          <w:spacing w:val="-9"/>
        </w:rPr>
        <w:t> </w:t>
      </w:r>
      <w:r>
        <w:rPr/>
        <w:t>условия</w:t>
      </w:r>
      <w:r>
        <w:rPr>
          <w:spacing w:val="-11"/>
        </w:rPr>
        <w:t> </w:t>
      </w:r>
      <w:r>
        <w:rPr/>
        <w:t>для</w:t>
      </w:r>
      <w:r>
        <w:rPr>
          <w:spacing w:val="-10"/>
        </w:rPr>
        <w:t> </w:t>
      </w:r>
      <w:r>
        <w:rPr/>
        <w:t>проведения</w:t>
      </w:r>
      <w:r>
        <w:rPr>
          <w:spacing w:val="-10"/>
        </w:rPr>
        <w:t> </w:t>
      </w:r>
      <w:r>
        <w:rPr/>
        <w:t>ВПР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компьютерной</w:t>
      </w:r>
      <w:r>
        <w:rPr>
          <w:spacing w:val="-10"/>
        </w:rPr>
        <w:t> </w:t>
      </w:r>
      <w:r>
        <w:rPr/>
        <w:t>форме;</w:t>
      </w:r>
      <w:r>
        <w:rPr>
          <w:spacing w:val="-68"/>
        </w:rPr>
        <w:t> </w:t>
      </w:r>
      <w:r>
        <w:rPr/>
        <w:t>соблюсти</w:t>
      </w:r>
      <w:r>
        <w:rPr>
          <w:spacing w:val="27"/>
        </w:rPr>
        <w:t> </w:t>
      </w:r>
      <w:r>
        <w:rPr/>
        <w:t>информационную</w:t>
      </w:r>
      <w:r>
        <w:rPr>
          <w:spacing w:val="28"/>
        </w:rPr>
        <w:t> </w:t>
      </w:r>
      <w:r>
        <w:rPr/>
        <w:t>безопасность</w:t>
      </w:r>
      <w:r>
        <w:rPr>
          <w:spacing w:val="27"/>
        </w:rPr>
        <w:t> </w:t>
      </w:r>
      <w:r>
        <w:rPr/>
        <w:t>при</w:t>
      </w:r>
      <w:r>
        <w:rPr>
          <w:spacing w:val="28"/>
        </w:rPr>
        <w:t> </w:t>
      </w:r>
      <w:r>
        <w:rPr/>
        <w:t>скачивании,</w:t>
      </w:r>
      <w:r>
        <w:rPr>
          <w:spacing w:val="28"/>
        </w:rPr>
        <w:t> </w:t>
      </w:r>
      <w:r>
        <w:rPr/>
        <w:t>хранении</w:t>
      </w:r>
      <w:r>
        <w:rPr>
          <w:spacing w:val="28"/>
        </w:rPr>
        <w:t> </w:t>
      </w:r>
      <w:r>
        <w:rPr/>
        <w:t>и</w:t>
      </w:r>
    </w:p>
    <w:p>
      <w:pPr>
        <w:pStyle w:val="BodyText"/>
        <w:ind w:right="0" w:firstLine="0"/>
      </w:pPr>
      <w:r>
        <w:rPr/>
        <w:t>использовании</w:t>
      </w:r>
      <w:r>
        <w:rPr>
          <w:spacing w:val="-2"/>
        </w:rPr>
        <w:t> </w:t>
      </w:r>
      <w:r>
        <w:rPr/>
        <w:t>контрольно-измерительных</w:t>
      </w:r>
      <w:r>
        <w:rPr>
          <w:spacing w:val="-4"/>
        </w:rPr>
        <w:t> </w:t>
      </w:r>
      <w:r>
        <w:rPr/>
        <w:t>материалов,</w:t>
      </w:r>
      <w:r>
        <w:rPr>
          <w:spacing w:val="-3"/>
        </w:rPr>
        <w:t> </w:t>
      </w:r>
      <w:r>
        <w:rPr/>
        <w:t>форм</w:t>
      </w:r>
      <w:r>
        <w:rPr>
          <w:spacing w:val="-2"/>
        </w:rPr>
        <w:t> </w:t>
      </w:r>
      <w:r>
        <w:rPr/>
        <w:t>отчетности</w:t>
      </w:r>
      <w:r>
        <w:rPr>
          <w:spacing w:val="-2"/>
        </w:rPr>
        <w:t> </w:t>
      </w:r>
      <w:r>
        <w:rPr/>
        <w:t>ВПР;</w:t>
      </w:r>
    </w:p>
    <w:p>
      <w:pPr>
        <w:spacing w:after="0"/>
        <w:sectPr>
          <w:pgSz w:w="11910" w:h="16840"/>
          <w:pgMar w:top="1040" w:bottom="280" w:left="1000" w:right="440"/>
        </w:sectPr>
      </w:pPr>
    </w:p>
    <w:p>
      <w:pPr>
        <w:pStyle w:val="BodyText"/>
        <w:spacing w:before="77"/>
      </w:pPr>
      <w:r>
        <w:rPr/>
        <w:t>организовать</w:t>
      </w:r>
      <w:r>
        <w:rPr>
          <w:spacing w:val="1"/>
        </w:rPr>
        <w:t> </w:t>
      </w:r>
      <w:r>
        <w:rPr/>
        <w:t>проверку</w:t>
      </w:r>
      <w:r>
        <w:rPr>
          <w:spacing w:val="1"/>
        </w:rPr>
        <w:t> </w:t>
      </w:r>
      <w:r>
        <w:rPr/>
        <w:t>работ</w:t>
      </w:r>
      <w:r>
        <w:rPr>
          <w:spacing w:val="1"/>
        </w:rPr>
        <w:t> </w:t>
      </w:r>
      <w:r>
        <w:rPr/>
        <w:t>школьной</w:t>
      </w:r>
      <w:r>
        <w:rPr>
          <w:spacing w:val="1"/>
        </w:rPr>
        <w:t> </w:t>
      </w:r>
      <w:r>
        <w:rPr/>
        <w:t>предметной</w:t>
      </w:r>
      <w:r>
        <w:rPr>
          <w:spacing w:val="1"/>
        </w:rPr>
        <w:t> </w:t>
      </w:r>
      <w:r>
        <w:rPr/>
        <w:t>комиссией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течение</w:t>
      </w:r>
      <w:r>
        <w:rPr>
          <w:spacing w:val="1"/>
        </w:rPr>
        <w:t> </w:t>
      </w:r>
      <w:r>
        <w:rPr/>
        <w:t>четырех рабочих дней, последующих за днем проведения ВПР, формы отчетности</w:t>
      </w:r>
      <w:r>
        <w:rPr>
          <w:spacing w:val="1"/>
        </w:rPr>
        <w:t> </w:t>
      </w:r>
      <w:r>
        <w:rPr/>
        <w:t>загрузить</w:t>
      </w:r>
      <w:r>
        <w:rPr>
          <w:spacing w:val="-1"/>
        </w:rPr>
        <w:t> </w:t>
      </w:r>
      <w:r>
        <w:rPr/>
        <w:t>в ФИС ОКО не</w:t>
      </w:r>
      <w:r>
        <w:rPr>
          <w:spacing w:val="-1"/>
        </w:rPr>
        <w:t> </w:t>
      </w:r>
      <w:r>
        <w:rPr/>
        <w:t>позднее пятого дня;</w:t>
      </w:r>
    </w:p>
    <w:p>
      <w:pPr>
        <w:pStyle w:val="BodyText"/>
        <w:ind w:right="123"/>
      </w:pPr>
      <w:r>
        <w:rPr/>
        <w:t>для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организаций</w:t>
      </w:r>
      <w:r>
        <w:rPr>
          <w:spacing w:val="1"/>
        </w:rPr>
        <w:t> </w:t>
      </w:r>
      <w:r>
        <w:rPr/>
        <w:t>г.</w:t>
      </w:r>
      <w:r>
        <w:rPr>
          <w:spacing w:val="1"/>
        </w:rPr>
        <w:t> </w:t>
      </w:r>
      <w:r>
        <w:rPr/>
        <w:t>Уфы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организовать</w:t>
      </w:r>
      <w:r>
        <w:rPr>
          <w:spacing w:val="1"/>
        </w:rPr>
        <w:t> </w:t>
      </w:r>
      <w:r>
        <w:rPr/>
        <w:t>проверку</w:t>
      </w:r>
      <w:r>
        <w:rPr>
          <w:spacing w:val="1"/>
        </w:rPr>
        <w:t> </w:t>
      </w:r>
      <w:r>
        <w:rPr/>
        <w:t>работ</w:t>
      </w:r>
      <w:r>
        <w:rPr>
          <w:spacing w:val="1"/>
        </w:rPr>
        <w:t> </w:t>
      </w:r>
      <w:r>
        <w:rPr/>
        <w:t>школьной предметной комиссией в течение 7 рабочих дней, следующих за днем</w:t>
      </w:r>
      <w:r>
        <w:rPr>
          <w:spacing w:val="1"/>
        </w:rPr>
        <w:t> </w:t>
      </w:r>
      <w:r>
        <w:rPr/>
        <w:t>проведения</w:t>
      </w:r>
      <w:r>
        <w:rPr>
          <w:spacing w:val="-1"/>
        </w:rPr>
        <w:t> </w:t>
      </w:r>
      <w:r>
        <w:rPr/>
        <w:t>ВПР,</w:t>
      </w:r>
      <w:r>
        <w:rPr>
          <w:spacing w:val="-2"/>
        </w:rPr>
        <w:t> </w:t>
      </w:r>
      <w:r>
        <w:rPr/>
        <w:t>формы</w:t>
      </w:r>
      <w:r>
        <w:rPr>
          <w:spacing w:val="-2"/>
        </w:rPr>
        <w:t> </w:t>
      </w:r>
      <w:r>
        <w:rPr/>
        <w:t>отчетности</w:t>
      </w:r>
      <w:r>
        <w:rPr>
          <w:spacing w:val="-1"/>
        </w:rPr>
        <w:t> </w:t>
      </w:r>
      <w:r>
        <w:rPr/>
        <w:t>загрузить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ФИС</w:t>
      </w:r>
      <w:r>
        <w:rPr>
          <w:spacing w:val="-1"/>
        </w:rPr>
        <w:t> </w:t>
      </w:r>
      <w:r>
        <w:rPr/>
        <w:t>ОКО не</w:t>
      </w:r>
      <w:r>
        <w:rPr>
          <w:spacing w:val="-1"/>
        </w:rPr>
        <w:t> </w:t>
      </w:r>
      <w:r>
        <w:rPr/>
        <w:t>позднее</w:t>
      </w:r>
      <w:r>
        <w:rPr>
          <w:spacing w:val="-1"/>
        </w:rPr>
        <w:t> </w:t>
      </w:r>
      <w:r>
        <w:rPr/>
        <w:t>8</w:t>
      </w:r>
      <w:r>
        <w:rPr>
          <w:spacing w:val="-1"/>
        </w:rPr>
        <w:t> </w:t>
      </w:r>
      <w:r>
        <w:rPr/>
        <w:t>дней;</w:t>
      </w:r>
    </w:p>
    <w:p>
      <w:pPr>
        <w:pStyle w:val="BodyText"/>
        <w:ind w:right="123"/>
      </w:pPr>
      <w:r>
        <w:rPr/>
        <w:t>определить</w:t>
      </w:r>
      <w:r>
        <w:rPr>
          <w:spacing w:val="-16"/>
        </w:rPr>
        <w:t> </w:t>
      </w:r>
      <w:r>
        <w:rPr/>
        <w:t>место</w:t>
      </w:r>
      <w:r>
        <w:rPr>
          <w:spacing w:val="-16"/>
        </w:rPr>
        <w:t> </w:t>
      </w:r>
      <w:r>
        <w:rPr/>
        <w:t>и</w:t>
      </w:r>
      <w:r>
        <w:rPr>
          <w:spacing w:val="-15"/>
        </w:rPr>
        <w:t> </w:t>
      </w:r>
      <w:r>
        <w:rPr/>
        <w:t>порядок</w:t>
      </w:r>
      <w:r>
        <w:rPr>
          <w:spacing w:val="-15"/>
        </w:rPr>
        <w:t> </w:t>
      </w:r>
      <w:r>
        <w:rPr/>
        <w:t>хранения</w:t>
      </w:r>
      <w:r>
        <w:rPr>
          <w:spacing w:val="-16"/>
        </w:rPr>
        <w:t> </w:t>
      </w:r>
      <w:r>
        <w:rPr/>
        <w:t>работ</w:t>
      </w:r>
      <w:r>
        <w:rPr>
          <w:spacing w:val="-15"/>
        </w:rPr>
        <w:t> </w:t>
      </w:r>
      <w:r>
        <w:rPr/>
        <w:t>участников</w:t>
      </w:r>
      <w:r>
        <w:rPr>
          <w:spacing w:val="-16"/>
        </w:rPr>
        <w:t> </w:t>
      </w:r>
      <w:r>
        <w:rPr/>
        <w:t>ВПР</w:t>
      </w:r>
      <w:r>
        <w:rPr>
          <w:spacing w:val="-16"/>
        </w:rPr>
        <w:t> </w:t>
      </w:r>
      <w:r>
        <w:rPr/>
        <w:t>в</w:t>
      </w:r>
      <w:r>
        <w:rPr>
          <w:spacing w:val="-15"/>
        </w:rPr>
        <w:t> </w:t>
      </w:r>
      <w:r>
        <w:rPr/>
        <w:t>образовательной</w:t>
      </w:r>
      <w:r>
        <w:rPr>
          <w:spacing w:val="-68"/>
        </w:rPr>
        <w:t> </w:t>
      </w:r>
      <w:r>
        <w:rPr/>
        <w:t>организации</w:t>
      </w:r>
      <w:r>
        <w:rPr>
          <w:spacing w:val="-1"/>
        </w:rPr>
        <w:t> </w:t>
      </w:r>
      <w:r>
        <w:rPr/>
        <w:t>до</w:t>
      </w:r>
      <w:r>
        <w:rPr>
          <w:spacing w:val="-1"/>
        </w:rPr>
        <w:t> </w:t>
      </w:r>
      <w:r>
        <w:rPr/>
        <w:t>1марта 2025 года;</w:t>
      </w:r>
    </w:p>
    <w:p>
      <w:pPr>
        <w:pStyle w:val="BodyText"/>
      </w:pPr>
      <w:r>
        <w:rPr/>
        <w:t>обеспечить</w:t>
      </w:r>
      <w:r>
        <w:rPr>
          <w:spacing w:val="1"/>
        </w:rPr>
        <w:t> </w:t>
      </w:r>
      <w:r>
        <w:rPr/>
        <w:t>ознакомление</w:t>
      </w:r>
      <w:r>
        <w:rPr>
          <w:spacing w:val="1"/>
        </w:rPr>
        <w:t> </w:t>
      </w:r>
      <w:r>
        <w:rPr/>
        <w:t>участников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родителей</w:t>
      </w:r>
      <w:r>
        <w:rPr>
          <w:spacing w:val="1"/>
        </w:rPr>
        <w:t> </w:t>
      </w:r>
      <w:r>
        <w:rPr/>
        <w:t>(законных</w:t>
      </w:r>
      <w:r>
        <w:rPr>
          <w:spacing w:val="1"/>
        </w:rPr>
        <w:t> </w:t>
      </w:r>
      <w:r>
        <w:rPr/>
        <w:t>представителей)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результатами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течение</w:t>
      </w:r>
      <w:r>
        <w:rPr>
          <w:spacing w:val="1"/>
        </w:rPr>
        <w:t> </w:t>
      </w:r>
      <w:r>
        <w:rPr/>
        <w:t>двух</w:t>
      </w:r>
      <w:r>
        <w:rPr>
          <w:spacing w:val="1"/>
        </w:rPr>
        <w:t> </w:t>
      </w:r>
      <w:r>
        <w:rPr/>
        <w:t>рабочих</w:t>
      </w:r>
      <w:r>
        <w:rPr>
          <w:spacing w:val="1"/>
        </w:rPr>
        <w:t> </w:t>
      </w:r>
      <w:r>
        <w:rPr/>
        <w:t>дней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дня</w:t>
      </w:r>
      <w:r>
        <w:rPr>
          <w:spacing w:val="1"/>
        </w:rPr>
        <w:t> </w:t>
      </w:r>
      <w:r>
        <w:rPr/>
        <w:t>получения</w:t>
      </w:r>
      <w:r>
        <w:rPr>
          <w:spacing w:val="-67"/>
        </w:rPr>
        <w:t> </w:t>
      </w:r>
      <w:r>
        <w:rPr/>
        <w:t>официальных результатов ВПР;</w:t>
      </w:r>
    </w:p>
    <w:p>
      <w:pPr>
        <w:pStyle w:val="BodyText"/>
        <w:ind w:right="123"/>
      </w:pPr>
      <w:r>
        <w:rPr/>
        <w:t>руководителям</w:t>
      </w:r>
      <w:r>
        <w:rPr>
          <w:spacing w:val="1"/>
        </w:rPr>
        <w:t> </w:t>
      </w:r>
      <w:r>
        <w:rPr/>
        <w:t>школьных</w:t>
      </w:r>
      <w:r>
        <w:rPr>
          <w:spacing w:val="1"/>
        </w:rPr>
        <w:t> </w:t>
      </w:r>
      <w:r>
        <w:rPr/>
        <w:t>методических</w:t>
      </w:r>
      <w:r>
        <w:rPr>
          <w:spacing w:val="1"/>
        </w:rPr>
        <w:t> </w:t>
      </w:r>
      <w:r>
        <w:rPr/>
        <w:t>объединений</w:t>
      </w:r>
      <w:r>
        <w:rPr>
          <w:spacing w:val="1"/>
        </w:rPr>
        <w:t> </w:t>
      </w:r>
      <w:r>
        <w:rPr/>
        <w:t>провести</w:t>
      </w:r>
      <w:r>
        <w:rPr>
          <w:spacing w:val="1"/>
        </w:rPr>
        <w:t> </w:t>
      </w:r>
      <w:r>
        <w:rPr/>
        <w:t>анализ</w:t>
      </w:r>
      <w:r>
        <w:rPr>
          <w:spacing w:val="1"/>
        </w:rPr>
        <w:t> </w:t>
      </w:r>
      <w:r>
        <w:rPr/>
        <w:t>результатов ВПР в течение 30 дней после получения результатов на ФИС ОКО по</w:t>
      </w:r>
      <w:r>
        <w:rPr>
          <w:spacing w:val="1"/>
        </w:rPr>
        <w:t> </w:t>
      </w:r>
      <w:r>
        <w:rPr/>
        <w:t>соответствующим</w:t>
      </w:r>
      <w:r>
        <w:rPr>
          <w:spacing w:val="1"/>
        </w:rPr>
        <w:t> </w:t>
      </w:r>
      <w:r>
        <w:rPr/>
        <w:t>учебным</w:t>
      </w:r>
      <w:r>
        <w:rPr>
          <w:spacing w:val="1"/>
        </w:rPr>
        <w:t> </w:t>
      </w:r>
      <w:r>
        <w:rPr/>
        <w:t>предметам</w:t>
      </w:r>
      <w:r>
        <w:rPr>
          <w:spacing w:val="1"/>
        </w:rPr>
        <w:t> </w:t>
      </w:r>
      <w:r>
        <w:rPr/>
        <w:t>(составление</w:t>
      </w:r>
      <w:r>
        <w:rPr>
          <w:spacing w:val="1"/>
        </w:rPr>
        <w:t> </w:t>
      </w:r>
      <w:r>
        <w:rPr/>
        <w:t>аналитической</w:t>
      </w:r>
      <w:r>
        <w:rPr>
          <w:spacing w:val="1"/>
        </w:rPr>
        <w:t> </w:t>
      </w:r>
      <w:r>
        <w:rPr/>
        <w:t>справки)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запланировать</w:t>
      </w:r>
      <w:r>
        <w:rPr>
          <w:spacing w:val="-11"/>
        </w:rPr>
        <w:t> </w:t>
      </w:r>
      <w:r>
        <w:rPr/>
        <w:t>работу</w:t>
      </w:r>
      <w:r>
        <w:rPr>
          <w:spacing w:val="-10"/>
        </w:rPr>
        <w:t> </w:t>
      </w:r>
      <w:r>
        <w:rPr/>
        <w:t>по</w:t>
      </w:r>
      <w:r>
        <w:rPr>
          <w:spacing w:val="-10"/>
        </w:rPr>
        <w:t> </w:t>
      </w:r>
      <w:r>
        <w:rPr/>
        <w:t>повышению</w:t>
      </w:r>
      <w:r>
        <w:rPr>
          <w:spacing w:val="-11"/>
        </w:rPr>
        <w:t> </w:t>
      </w:r>
      <w:r>
        <w:rPr/>
        <w:t>качества</w:t>
      </w:r>
      <w:r>
        <w:rPr>
          <w:spacing w:val="-10"/>
        </w:rPr>
        <w:t> </w:t>
      </w:r>
      <w:r>
        <w:rPr/>
        <w:t>образования</w:t>
      </w:r>
      <w:r>
        <w:rPr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разрезе</w:t>
      </w:r>
      <w:r>
        <w:rPr>
          <w:spacing w:val="-11"/>
        </w:rPr>
        <w:t> </w:t>
      </w:r>
      <w:r>
        <w:rPr/>
        <w:t>каждого</w:t>
      </w:r>
      <w:r>
        <w:rPr>
          <w:spacing w:val="-10"/>
        </w:rPr>
        <w:t> </w:t>
      </w:r>
      <w:r>
        <w:rPr/>
        <w:t>класса;</w:t>
      </w:r>
    </w:p>
    <w:p>
      <w:pPr>
        <w:pStyle w:val="BodyText"/>
        <w:ind w:left="842" w:right="0" w:firstLine="0"/>
      </w:pPr>
      <w:r>
        <w:rPr/>
        <w:t>рассмотреть</w:t>
      </w:r>
      <w:r>
        <w:rPr>
          <w:spacing w:val="-3"/>
        </w:rPr>
        <w:t> </w:t>
      </w:r>
      <w:r>
        <w:rPr/>
        <w:t>результаты</w:t>
      </w:r>
      <w:r>
        <w:rPr>
          <w:spacing w:val="-2"/>
        </w:rPr>
        <w:t> </w:t>
      </w:r>
      <w:r>
        <w:rPr/>
        <w:t>ВПР</w:t>
      </w:r>
      <w:r>
        <w:rPr>
          <w:spacing w:val="-4"/>
        </w:rPr>
        <w:t> </w:t>
      </w:r>
      <w:r>
        <w:rPr/>
        <w:t>на</w:t>
      </w:r>
      <w:r>
        <w:rPr>
          <w:spacing w:val="-2"/>
        </w:rPr>
        <w:t> </w:t>
      </w:r>
      <w:r>
        <w:rPr/>
        <w:t>педагогическим</w:t>
      </w:r>
      <w:r>
        <w:rPr>
          <w:spacing w:val="-2"/>
        </w:rPr>
        <w:t> </w:t>
      </w:r>
      <w:r>
        <w:rPr/>
        <w:t>совете;</w:t>
      </w:r>
    </w:p>
    <w:p>
      <w:pPr>
        <w:pStyle w:val="BodyText"/>
      </w:pPr>
      <w:r>
        <w:rPr/>
        <w:t>использовать результаты ВПР для анализа уровня образовательной подготовки</w:t>
      </w:r>
      <w:r>
        <w:rPr>
          <w:spacing w:val="-68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требованиями</w:t>
      </w:r>
      <w:r>
        <w:rPr>
          <w:spacing w:val="1"/>
        </w:rPr>
        <w:t> </w:t>
      </w:r>
      <w:r>
        <w:rPr/>
        <w:t>федерального</w:t>
      </w:r>
      <w:r>
        <w:rPr>
          <w:spacing w:val="1"/>
        </w:rPr>
        <w:t> </w:t>
      </w:r>
      <w:r>
        <w:rPr/>
        <w:t>государственного</w:t>
      </w:r>
      <w:r>
        <w:rPr>
          <w:spacing w:val="-68"/>
        </w:rPr>
        <w:t> </w:t>
      </w:r>
      <w:r>
        <w:rPr/>
        <w:t>образовательного</w:t>
      </w:r>
      <w:r>
        <w:rPr>
          <w:spacing w:val="1"/>
        </w:rPr>
        <w:t> </w:t>
      </w:r>
      <w:r>
        <w:rPr/>
        <w:t>стандарта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рамках</w:t>
      </w:r>
      <w:r>
        <w:rPr>
          <w:spacing w:val="1"/>
        </w:rPr>
        <w:t> </w:t>
      </w:r>
      <w:r>
        <w:rPr/>
        <w:t>внутренней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оценки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ВСОКО),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том</w:t>
      </w:r>
      <w:r>
        <w:rPr>
          <w:spacing w:val="1"/>
        </w:rPr>
        <w:t> </w:t>
      </w:r>
      <w:r>
        <w:rPr/>
        <w:t>числе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внесения</w:t>
      </w:r>
      <w:r>
        <w:rPr>
          <w:spacing w:val="1"/>
        </w:rPr>
        <w:t> </w:t>
      </w:r>
      <w:r>
        <w:rPr/>
        <w:t>изменений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план</w:t>
      </w:r>
      <w:r>
        <w:rPr>
          <w:spacing w:val="1"/>
        </w:rPr>
        <w:t> </w:t>
      </w:r>
      <w:r>
        <w:rPr/>
        <w:t>мероприятий</w:t>
      </w:r>
      <w:r>
        <w:rPr>
          <w:spacing w:val="-2"/>
        </w:rPr>
        <w:t> </w:t>
      </w:r>
      <w:r>
        <w:rPr/>
        <w:t>ВСОКО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анализа</w:t>
      </w:r>
      <w:r>
        <w:rPr>
          <w:spacing w:val="-1"/>
        </w:rPr>
        <w:t> </w:t>
      </w:r>
      <w:r>
        <w:rPr/>
        <w:t>эффективности</w:t>
      </w:r>
      <w:r>
        <w:rPr>
          <w:spacing w:val="-1"/>
        </w:rPr>
        <w:t> </w:t>
      </w:r>
      <w:r>
        <w:rPr/>
        <w:t>принятых мер;</w:t>
      </w:r>
    </w:p>
    <w:p>
      <w:pPr>
        <w:pStyle w:val="BodyText"/>
      </w:pPr>
      <w:r>
        <w:rPr/>
        <w:t>совершенствовать</w:t>
      </w:r>
      <w:r>
        <w:rPr>
          <w:spacing w:val="1"/>
        </w:rPr>
        <w:t> </w:t>
      </w:r>
      <w:r>
        <w:rPr/>
        <w:t>профессиональные</w:t>
      </w:r>
      <w:r>
        <w:rPr>
          <w:spacing w:val="1"/>
        </w:rPr>
        <w:t> </w:t>
      </w:r>
      <w:r>
        <w:rPr/>
        <w:t>компетенции</w:t>
      </w:r>
      <w:r>
        <w:rPr>
          <w:spacing w:val="1"/>
        </w:rPr>
        <w:t> </w:t>
      </w:r>
      <w:r>
        <w:rPr/>
        <w:t>учителей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оценивания ответов на задания ВПР, в том числе путем направления на повышение</w:t>
      </w:r>
      <w:r>
        <w:rPr>
          <w:spacing w:val="1"/>
        </w:rPr>
        <w:t> </w:t>
      </w:r>
      <w:r>
        <w:rPr/>
        <w:t>квалификации;</w:t>
      </w:r>
    </w:p>
    <w:p>
      <w:pPr>
        <w:pStyle w:val="BodyText"/>
        <w:ind w:left="842" w:right="0" w:firstLine="0"/>
      </w:pPr>
      <w:r>
        <w:rPr/>
        <w:t>учителям-предметникам</w:t>
      </w:r>
      <w:r>
        <w:rPr>
          <w:spacing w:val="-3"/>
        </w:rPr>
        <w:t> </w:t>
      </w:r>
      <w:r>
        <w:rPr/>
        <w:t>предусмотреть</w:t>
      </w:r>
      <w:r>
        <w:rPr>
          <w:spacing w:val="-2"/>
        </w:rPr>
        <w:t> </w:t>
      </w:r>
      <w:r>
        <w:rPr/>
        <w:t>следующие</w:t>
      </w:r>
      <w:r>
        <w:rPr>
          <w:spacing w:val="-3"/>
        </w:rPr>
        <w:t> </w:t>
      </w:r>
      <w:r>
        <w:rPr/>
        <w:t>мероприятия:</w:t>
      </w:r>
    </w:p>
    <w:p>
      <w:pPr>
        <w:pStyle w:val="ListParagraph"/>
        <w:numPr>
          <w:ilvl w:val="0"/>
          <w:numId w:val="2"/>
        </w:numPr>
        <w:tabs>
          <w:tab w:pos="1006" w:val="left" w:leader="none"/>
        </w:tabs>
        <w:spacing w:line="240" w:lineRule="auto" w:before="0" w:after="0"/>
        <w:ind w:left="1005" w:right="0" w:hanging="164"/>
        <w:jc w:val="both"/>
        <w:rPr>
          <w:sz w:val="28"/>
        </w:rPr>
      </w:pPr>
      <w:r>
        <w:rPr>
          <w:sz w:val="28"/>
        </w:rPr>
        <w:t>проведение</w:t>
      </w:r>
      <w:r>
        <w:rPr>
          <w:spacing w:val="-3"/>
          <w:sz w:val="28"/>
        </w:rPr>
        <w:t> </w:t>
      </w:r>
      <w:r>
        <w:rPr>
          <w:sz w:val="28"/>
        </w:rPr>
        <w:t>анализа</w:t>
      </w:r>
      <w:r>
        <w:rPr>
          <w:spacing w:val="-3"/>
          <w:sz w:val="28"/>
        </w:rPr>
        <w:t> </w:t>
      </w:r>
      <w:r>
        <w:rPr>
          <w:sz w:val="28"/>
        </w:rPr>
        <w:t>результатов</w:t>
      </w:r>
      <w:r>
        <w:rPr>
          <w:spacing w:val="-2"/>
          <w:sz w:val="28"/>
        </w:rPr>
        <w:t> </w:t>
      </w:r>
      <w:r>
        <w:rPr>
          <w:sz w:val="28"/>
        </w:rPr>
        <w:t>ВПР</w:t>
      </w:r>
      <w:r>
        <w:rPr>
          <w:spacing w:val="-3"/>
          <w:sz w:val="28"/>
        </w:rPr>
        <w:t> </w:t>
      </w:r>
      <w:r>
        <w:rPr>
          <w:sz w:val="28"/>
        </w:rPr>
        <w:t>во</w:t>
      </w:r>
      <w:r>
        <w:rPr>
          <w:spacing w:val="-2"/>
          <w:sz w:val="28"/>
        </w:rPr>
        <w:t> </w:t>
      </w:r>
      <w:r>
        <w:rPr>
          <w:sz w:val="28"/>
        </w:rPr>
        <w:t>всех</w:t>
      </w:r>
      <w:r>
        <w:rPr>
          <w:spacing w:val="-2"/>
          <w:sz w:val="28"/>
        </w:rPr>
        <w:t> </w:t>
      </w:r>
      <w:r>
        <w:rPr>
          <w:sz w:val="28"/>
        </w:rPr>
        <w:t>классах</w:t>
      </w:r>
      <w:r>
        <w:rPr>
          <w:spacing w:val="-2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учебным</w:t>
      </w:r>
      <w:r>
        <w:rPr>
          <w:spacing w:val="-2"/>
          <w:sz w:val="28"/>
        </w:rPr>
        <w:t> </w:t>
      </w:r>
      <w:r>
        <w:rPr>
          <w:sz w:val="28"/>
        </w:rPr>
        <w:t>предметам;</w:t>
      </w:r>
    </w:p>
    <w:p>
      <w:pPr>
        <w:pStyle w:val="ListParagraph"/>
        <w:numPr>
          <w:ilvl w:val="0"/>
          <w:numId w:val="2"/>
        </w:numPr>
        <w:tabs>
          <w:tab w:pos="1055" w:val="left" w:leader="none"/>
        </w:tabs>
        <w:spacing w:line="240" w:lineRule="auto" w:before="0" w:after="0"/>
        <w:ind w:left="134" w:right="124" w:firstLine="708"/>
        <w:jc w:val="both"/>
        <w:rPr>
          <w:sz w:val="28"/>
        </w:rPr>
      </w:pPr>
      <w:r>
        <w:rPr>
          <w:sz w:val="28"/>
        </w:rPr>
        <w:t>оптимизация методов обучения, организационных форм обучения, средств</w:t>
      </w:r>
      <w:r>
        <w:rPr>
          <w:spacing w:val="1"/>
          <w:sz w:val="28"/>
        </w:rPr>
        <w:t> </w:t>
      </w:r>
      <w:r>
        <w:rPr>
          <w:sz w:val="28"/>
        </w:rPr>
        <w:t>обучения,</w:t>
      </w:r>
      <w:r>
        <w:rPr>
          <w:spacing w:val="1"/>
          <w:sz w:val="28"/>
        </w:rPr>
        <w:t> </w:t>
      </w:r>
      <w:r>
        <w:rPr>
          <w:sz w:val="28"/>
        </w:rPr>
        <w:t>использование</w:t>
      </w:r>
      <w:r>
        <w:rPr>
          <w:spacing w:val="1"/>
          <w:sz w:val="28"/>
        </w:rPr>
        <w:t> </w:t>
      </w:r>
      <w:r>
        <w:rPr>
          <w:sz w:val="28"/>
        </w:rPr>
        <w:t>современных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технологий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учебным</w:t>
      </w:r>
      <w:r>
        <w:rPr>
          <w:spacing w:val="1"/>
          <w:sz w:val="28"/>
        </w:rPr>
        <w:t> </w:t>
      </w:r>
      <w:r>
        <w:rPr>
          <w:sz w:val="28"/>
        </w:rPr>
        <w:t>предметам;</w:t>
      </w:r>
    </w:p>
    <w:p>
      <w:pPr>
        <w:pStyle w:val="ListParagraph"/>
        <w:numPr>
          <w:ilvl w:val="0"/>
          <w:numId w:val="2"/>
        </w:numPr>
        <w:tabs>
          <w:tab w:pos="1106" w:val="left" w:leader="none"/>
        </w:tabs>
        <w:spacing w:line="240" w:lineRule="auto" w:before="0" w:after="0"/>
        <w:ind w:left="134" w:right="123" w:firstLine="708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> </w:t>
      </w:r>
      <w:r>
        <w:rPr>
          <w:sz w:val="28"/>
        </w:rPr>
        <w:t>работы</w:t>
      </w:r>
      <w:r>
        <w:rPr>
          <w:spacing w:val="1"/>
          <w:sz w:val="28"/>
        </w:rPr>
        <w:t> </w:t>
      </w:r>
      <w:r>
        <w:rPr>
          <w:sz w:val="28"/>
        </w:rPr>
        <w:t>над</w:t>
      </w:r>
      <w:r>
        <w:rPr>
          <w:spacing w:val="1"/>
          <w:sz w:val="28"/>
        </w:rPr>
        <w:t> </w:t>
      </w:r>
      <w:r>
        <w:rPr>
          <w:sz w:val="28"/>
        </w:rPr>
        <w:t>ошибками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обучающимися</w:t>
      </w:r>
      <w:r>
        <w:rPr>
          <w:spacing w:val="1"/>
          <w:sz w:val="28"/>
        </w:rPr>
        <w:t> </w:t>
      </w:r>
      <w:r>
        <w:rPr>
          <w:sz w:val="28"/>
        </w:rPr>
        <w:t>(разбор</w:t>
      </w:r>
      <w:r>
        <w:rPr>
          <w:spacing w:val="1"/>
          <w:sz w:val="28"/>
        </w:rPr>
        <w:t> </w:t>
      </w:r>
      <w:r>
        <w:rPr>
          <w:sz w:val="28"/>
        </w:rPr>
        <w:t>типичных</w:t>
      </w:r>
      <w:r>
        <w:rPr>
          <w:spacing w:val="1"/>
          <w:sz w:val="28"/>
        </w:rPr>
        <w:t> </w:t>
      </w:r>
      <w:r>
        <w:rPr>
          <w:sz w:val="28"/>
        </w:rPr>
        <w:t>ошибок),</w:t>
      </w:r>
      <w:r>
        <w:rPr>
          <w:spacing w:val="-15"/>
          <w:sz w:val="28"/>
        </w:rPr>
        <w:t> </w:t>
      </w:r>
      <w:r>
        <w:rPr>
          <w:sz w:val="28"/>
        </w:rPr>
        <w:t>разработка</w:t>
      </w:r>
      <w:r>
        <w:rPr>
          <w:spacing w:val="-14"/>
          <w:sz w:val="28"/>
        </w:rPr>
        <w:t> </w:t>
      </w:r>
      <w:r>
        <w:rPr>
          <w:sz w:val="28"/>
        </w:rPr>
        <w:t>индивидуальных</w:t>
      </w:r>
      <w:r>
        <w:rPr>
          <w:spacing w:val="-14"/>
          <w:sz w:val="28"/>
        </w:rPr>
        <w:t> </w:t>
      </w:r>
      <w:r>
        <w:rPr>
          <w:sz w:val="28"/>
        </w:rPr>
        <w:t>образовательных</w:t>
      </w:r>
      <w:r>
        <w:rPr>
          <w:spacing w:val="-14"/>
          <w:sz w:val="28"/>
        </w:rPr>
        <w:t> </w:t>
      </w:r>
      <w:r>
        <w:rPr>
          <w:sz w:val="28"/>
        </w:rPr>
        <w:t>маршрутов</w:t>
      </w:r>
      <w:r>
        <w:rPr>
          <w:spacing w:val="-14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обучающихся</w:t>
      </w:r>
      <w:r>
        <w:rPr>
          <w:spacing w:val="-68"/>
          <w:sz w:val="28"/>
        </w:rPr>
        <w:t> </w:t>
      </w:r>
      <w:r>
        <w:rPr>
          <w:sz w:val="28"/>
        </w:rPr>
        <w:t>на</w:t>
      </w:r>
      <w:r>
        <w:rPr>
          <w:spacing w:val="-1"/>
          <w:sz w:val="28"/>
        </w:rPr>
        <w:t> </w:t>
      </w:r>
      <w:r>
        <w:rPr>
          <w:sz w:val="28"/>
        </w:rPr>
        <w:t>основе данных</w:t>
      </w:r>
      <w:r>
        <w:rPr>
          <w:spacing w:val="-1"/>
          <w:sz w:val="28"/>
        </w:rPr>
        <w:t> </w:t>
      </w:r>
      <w:r>
        <w:rPr>
          <w:sz w:val="28"/>
        </w:rPr>
        <w:t>о</w:t>
      </w:r>
      <w:r>
        <w:rPr>
          <w:spacing w:val="-1"/>
          <w:sz w:val="28"/>
        </w:rPr>
        <w:t> </w:t>
      </w:r>
      <w:r>
        <w:rPr>
          <w:sz w:val="28"/>
        </w:rPr>
        <w:t>выполнении каждого</w:t>
      </w:r>
      <w:r>
        <w:rPr>
          <w:spacing w:val="-1"/>
          <w:sz w:val="28"/>
        </w:rPr>
        <w:t> </w:t>
      </w:r>
      <w:r>
        <w:rPr>
          <w:sz w:val="28"/>
        </w:rPr>
        <w:t>из</w:t>
      </w:r>
      <w:r>
        <w:rPr>
          <w:spacing w:val="-1"/>
          <w:sz w:val="28"/>
        </w:rPr>
        <w:t> </w:t>
      </w:r>
      <w:r>
        <w:rPr>
          <w:sz w:val="28"/>
        </w:rPr>
        <w:t>заданий участниками.</w:t>
      </w:r>
    </w:p>
    <w:p>
      <w:pPr>
        <w:pStyle w:val="ListParagraph"/>
        <w:numPr>
          <w:ilvl w:val="0"/>
          <w:numId w:val="1"/>
        </w:numPr>
        <w:tabs>
          <w:tab w:pos="1110" w:val="left" w:leader="none"/>
        </w:tabs>
        <w:spacing w:line="240" w:lineRule="auto" w:before="0" w:after="0"/>
        <w:ind w:left="134" w:right="124" w:firstLine="709"/>
        <w:jc w:val="both"/>
        <w:rPr>
          <w:sz w:val="28"/>
        </w:rPr>
      </w:pPr>
      <w:r>
        <w:rPr>
          <w:spacing w:val="-1"/>
          <w:sz w:val="28"/>
        </w:rPr>
        <w:t>Контроль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за</w:t>
      </w:r>
      <w:r>
        <w:rPr>
          <w:spacing w:val="-15"/>
          <w:sz w:val="28"/>
        </w:rPr>
        <w:t> </w:t>
      </w:r>
      <w:r>
        <w:rPr>
          <w:spacing w:val="-1"/>
          <w:sz w:val="28"/>
        </w:rPr>
        <w:t>исполнением</w:t>
      </w:r>
      <w:r>
        <w:rPr>
          <w:spacing w:val="-15"/>
          <w:sz w:val="28"/>
        </w:rPr>
        <w:t> </w:t>
      </w:r>
      <w:r>
        <w:rPr>
          <w:sz w:val="28"/>
        </w:rPr>
        <w:t>данного</w:t>
      </w:r>
      <w:r>
        <w:rPr>
          <w:spacing w:val="-15"/>
          <w:sz w:val="28"/>
        </w:rPr>
        <w:t> </w:t>
      </w:r>
      <w:r>
        <w:rPr>
          <w:sz w:val="28"/>
        </w:rPr>
        <w:t>приказа</w:t>
      </w:r>
      <w:r>
        <w:rPr>
          <w:spacing w:val="-14"/>
          <w:sz w:val="28"/>
        </w:rPr>
        <w:t> </w:t>
      </w:r>
      <w:r>
        <w:rPr>
          <w:sz w:val="28"/>
        </w:rPr>
        <w:t>возложить</w:t>
      </w:r>
      <w:r>
        <w:rPr>
          <w:spacing w:val="-15"/>
          <w:sz w:val="28"/>
        </w:rPr>
        <w:t> </w:t>
      </w:r>
      <w:r>
        <w:rPr>
          <w:sz w:val="28"/>
        </w:rPr>
        <w:t>на</w:t>
      </w:r>
      <w:r>
        <w:rPr>
          <w:spacing w:val="-15"/>
          <w:sz w:val="28"/>
        </w:rPr>
        <w:t> </w:t>
      </w:r>
      <w:r>
        <w:rPr>
          <w:sz w:val="28"/>
        </w:rPr>
        <w:t>первого</w:t>
      </w:r>
      <w:r>
        <w:rPr>
          <w:spacing w:val="-14"/>
          <w:sz w:val="28"/>
        </w:rPr>
        <w:t> </w:t>
      </w:r>
      <w:r>
        <w:rPr>
          <w:sz w:val="28"/>
        </w:rPr>
        <w:t>заместителя</w:t>
      </w:r>
      <w:r>
        <w:rPr>
          <w:spacing w:val="-68"/>
          <w:sz w:val="28"/>
        </w:rPr>
        <w:t> </w:t>
      </w:r>
      <w:r>
        <w:rPr>
          <w:sz w:val="28"/>
        </w:rPr>
        <w:t>министра</w:t>
      </w:r>
      <w:r>
        <w:rPr>
          <w:spacing w:val="-2"/>
          <w:sz w:val="28"/>
        </w:rPr>
        <w:t> </w:t>
      </w:r>
      <w:r>
        <w:rPr>
          <w:sz w:val="28"/>
        </w:rPr>
        <w:t>А.М. Яримова.</w:t>
      </w:r>
    </w:p>
    <w:p>
      <w:pPr>
        <w:pStyle w:val="BodyText"/>
        <w:ind w:left="0" w:right="0" w:firstLine="0"/>
        <w:jc w:val="left"/>
        <w:rPr>
          <w:sz w:val="30"/>
        </w:rPr>
      </w:pPr>
    </w:p>
    <w:p>
      <w:pPr>
        <w:pStyle w:val="BodyText"/>
        <w:ind w:left="0" w:right="0" w:firstLine="0"/>
        <w:jc w:val="left"/>
        <w:rPr>
          <w:sz w:val="30"/>
        </w:rPr>
      </w:pPr>
    </w:p>
    <w:p>
      <w:pPr>
        <w:pStyle w:val="BodyText"/>
        <w:ind w:left="0" w:right="0" w:firstLine="0"/>
        <w:jc w:val="left"/>
        <w:rPr>
          <w:sz w:val="24"/>
        </w:rPr>
      </w:pPr>
    </w:p>
    <w:p>
      <w:pPr>
        <w:pStyle w:val="BodyText"/>
        <w:tabs>
          <w:tab w:pos="7938" w:val="left" w:leader="none"/>
        </w:tabs>
        <w:ind w:left="350" w:right="0" w:firstLine="0"/>
        <w:jc w:val="left"/>
      </w:pPr>
      <w:r>
        <w:rPr/>
        <w:t>Министр</w:t>
        <w:tab/>
        <w:t>И.М.</w:t>
      </w:r>
      <w:r>
        <w:rPr>
          <w:spacing w:val="-6"/>
        </w:rPr>
        <w:t> </w:t>
      </w:r>
      <w:r>
        <w:rPr/>
        <w:t>Мавлетбердин</w:t>
      </w:r>
    </w:p>
    <w:p>
      <w:pPr>
        <w:pStyle w:val="BodyText"/>
        <w:spacing w:before="5"/>
        <w:ind w:left="0" w:right="0" w:firstLine="0"/>
        <w:jc w:val="left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2250439</wp:posOffset>
            </wp:positionH>
            <wp:positionV relativeFrom="paragraph">
              <wp:posOffset>181332</wp:posOffset>
            </wp:positionV>
            <wp:extent cx="2820735" cy="977360"/>
            <wp:effectExtent l="0" t="0" r="0" b="0"/>
            <wp:wrapTopAndBottom/>
            <wp:docPr id="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735" cy="97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040" w:bottom="280" w:left="100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34" w:hanging="296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2" w:hanging="29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5" w:hanging="29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7" w:hanging="29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0" w:hanging="29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03" w:hanging="29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29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8" w:hanging="29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0" w:hanging="296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34" w:hanging="707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2" w:hanging="70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5" w:hanging="70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7" w:hanging="70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0" w:hanging="70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03" w:hanging="70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5" w:hanging="70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68" w:hanging="70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00" w:hanging="707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34" w:right="124" w:firstLine="708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006"/>
      <w:jc w:val="both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34" w:right="124" w:firstLine="709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2024-02-14T11:22:08Z</dcterms:created>
  <dcterms:modified xsi:type="dcterms:W3CDTF">2024-02-14T11:22:08Z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2024-02-13T00:00:00Z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2024-02-14T00:00:00Z</vt:filetime>
  </property>
</Properties>
</file>