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BD5" w:rsidRPr="007C0BD5" w:rsidRDefault="007C0BD5" w:rsidP="007C0BD5">
      <w:pPr>
        <w:shd w:val="clear" w:color="auto" w:fill="FFFFFF"/>
        <w:spacing w:before="100" w:beforeAutospacing="1" w:after="119" w:line="240" w:lineRule="auto"/>
        <w:jc w:val="center"/>
        <w:rPr>
          <w:rFonts w:ascii="Times New Roman" w:eastAsia="Times New Roman" w:hAnsi="Times New Roman" w:cs="Times New Roman"/>
          <w:color w:val="5E6D81"/>
          <w:sz w:val="20"/>
          <w:szCs w:val="20"/>
          <w:lang w:eastAsia="ru-RU"/>
        </w:rPr>
      </w:pPr>
      <w:r w:rsidRPr="007C0BD5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  <w:t xml:space="preserve">Телефон "горячей линии" по ГИА в 11 –х классах </w:t>
      </w:r>
      <w:proofErr w:type="gramStart"/>
      <w:r w:rsidRPr="007C0BD5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  <w:t>( ЕГЭ</w:t>
      </w:r>
      <w:proofErr w:type="gramEnd"/>
      <w:r w:rsidRPr="007C0BD5">
        <w:rPr>
          <w:rFonts w:ascii="Times New Roman" w:eastAsia="Times New Roman" w:hAnsi="Times New Roman" w:cs="Times New Roman"/>
          <w:b/>
          <w:bCs/>
          <w:color w:val="FF0000"/>
          <w:sz w:val="20"/>
          <w:szCs w:val="20"/>
          <w:lang w:eastAsia="ru-RU"/>
        </w:rPr>
        <w:t>, ГВЭ) и ГИА в 9-х классах (ОГЭ, ГВЭ) –</w:t>
      </w:r>
      <w:r w:rsidR="0065594E">
        <w:rPr>
          <w:rStyle w:val="a3"/>
          <w:rFonts w:ascii="Tahoma" w:hAnsi="Tahoma" w:cs="Tahoma"/>
          <w:color w:val="FF0000"/>
          <w:sz w:val="20"/>
          <w:szCs w:val="20"/>
          <w:shd w:val="clear" w:color="auto" w:fill="FFFFFF"/>
        </w:rPr>
        <w:t>(347 85) 2-13-09</w:t>
      </w:r>
      <w:r w:rsidR="0065594E">
        <w:rPr>
          <w:rFonts w:ascii="Tahoma" w:hAnsi="Tahoma" w:cs="Tahoma"/>
          <w:b/>
          <w:bCs/>
          <w:color w:val="FF0000"/>
          <w:sz w:val="20"/>
          <w:szCs w:val="20"/>
          <w:shd w:val="clear" w:color="auto" w:fill="FFFFFF"/>
        </w:rPr>
        <w:t> </w:t>
      </w:r>
    </w:p>
    <w:p w:rsidR="007C0BD5" w:rsidRPr="007C0BD5" w:rsidRDefault="007C0BD5" w:rsidP="007C0BD5">
      <w:pPr>
        <w:shd w:val="clear" w:color="auto" w:fill="FFFFFF"/>
        <w:spacing w:before="100" w:beforeAutospacing="1" w:after="119" w:line="240" w:lineRule="auto"/>
        <w:jc w:val="center"/>
        <w:rPr>
          <w:rFonts w:ascii="Times New Roman" w:eastAsia="Times New Roman" w:hAnsi="Times New Roman" w:cs="Times New Roman"/>
          <w:color w:val="5E6D81"/>
          <w:sz w:val="20"/>
          <w:szCs w:val="20"/>
          <w:lang w:eastAsia="ru-RU"/>
        </w:rPr>
      </w:pPr>
      <w:r w:rsidRPr="007C0BD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Телефоны «горячей линии» по вопросам проведения государственной итоговой аттестации в Министерстве образования РБ: 8(347)218-03-28, 8(346)218-03-81</w:t>
      </w:r>
    </w:p>
    <w:p w:rsidR="007C0BD5" w:rsidRPr="007C0BD5" w:rsidRDefault="007C0BD5" w:rsidP="007C0BD5">
      <w:pPr>
        <w:shd w:val="clear" w:color="auto" w:fill="FFFFFF"/>
        <w:spacing w:before="100" w:beforeAutospacing="1" w:after="119" w:line="240" w:lineRule="auto"/>
        <w:jc w:val="center"/>
        <w:rPr>
          <w:rFonts w:ascii="Times New Roman" w:eastAsia="Times New Roman" w:hAnsi="Times New Roman" w:cs="Times New Roman"/>
          <w:color w:val="5E6D81"/>
          <w:sz w:val="20"/>
          <w:szCs w:val="20"/>
          <w:lang w:eastAsia="ru-RU"/>
        </w:rPr>
      </w:pPr>
      <w:r w:rsidRPr="007C0BD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Обращаться в РОСОБРНАДЗОР с вопросами участники ЕГЭ и их родители могут по телефону +7 (495) 984-89-19 с понедельника по пятницу с 10:00 до 18:00 </w:t>
      </w:r>
      <w:proofErr w:type="spellStart"/>
      <w:r w:rsidRPr="007C0BD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мск</w:t>
      </w:r>
      <w:proofErr w:type="spellEnd"/>
      <w:r w:rsidRPr="007C0BD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7C0BD5" w:rsidRDefault="007C0BD5" w:rsidP="007C0BD5">
      <w:pPr>
        <w:pStyle w:val="a4"/>
        <w:shd w:val="clear" w:color="auto" w:fill="FFFFFF"/>
        <w:spacing w:before="0" w:beforeAutospacing="0" w:after="150" w:afterAutospacing="0"/>
        <w:jc w:val="center"/>
        <w:rPr>
          <w:rStyle w:val="a3"/>
          <w:color w:val="000000"/>
        </w:rPr>
      </w:pPr>
    </w:p>
    <w:p w:rsidR="007C0BD5" w:rsidRPr="00F332C9" w:rsidRDefault="007C0BD5" w:rsidP="007C0BD5">
      <w:pPr>
        <w:pStyle w:val="a4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F332C9">
        <w:rPr>
          <w:rStyle w:val="a3"/>
          <w:color w:val="000000"/>
          <w:sz w:val="28"/>
          <w:szCs w:val="28"/>
        </w:rPr>
        <w:t>Официальные сайты</w:t>
      </w:r>
      <w:r w:rsidRPr="00F332C9">
        <w:rPr>
          <w:color w:val="000000"/>
          <w:sz w:val="28"/>
          <w:szCs w:val="28"/>
        </w:rPr>
        <w:t> </w:t>
      </w:r>
      <w:r w:rsidRPr="00F332C9">
        <w:rPr>
          <w:rStyle w:val="a3"/>
          <w:color w:val="000000"/>
          <w:sz w:val="28"/>
          <w:szCs w:val="28"/>
        </w:rPr>
        <w:t xml:space="preserve">по вопросам организации и проведения ГИА обучающихся </w:t>
      </w:r>
      <w:r w:rsidR="0065594E">
        <w:rPr>
          <w:rStyle w:val="a3"/>
          <w:color w:val="000000"/>
          <w:sz w:val="28"/>
          <w:szCs w:val="28"/>
        </w:rPr>
        <w:t>11</w:t>
      </w:r>
      <w:bookmarkStart w:id="0" w:name="_GoBack"/>
      <w:bookmarkEnd w:id="0"/>
      <w:r w:rsidRPr="00F332C9">
        <w:rPr>
          <w:rStyle w:val="a3"/>
          <w:color w:val="000000"/>
          <w:sz w:val="28"/>
          <w:szCs w:val="28"/>
        </w:rPr>
        <w:t xml:space="preserve"> классов</w:t>
      </w:r>
    </w:p>
    <w:p w:rsidR="007C0BD5" w:rsidRDefault="007C0BD5" w:rsidP="007C0BD5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Министерство просвещения Российской Федерации </w:t>
      </w:r>
      <w:hyperlink r:id="rId4" w:history="1">
        <w:r>
          <w:rPr>
            <w:rStyle w:val="a5"/>
            <w:color w:val="2A2A2A"/>
          </w:rPr>
          <w:t>https://edu.gov.ru/</w:t>
        </w:r>
      </w:hyperlink>
    </w:p>
    <w:p w:rsidR="007C0BD5" w:rsidRDefault="007C0BD5" w:rsidP="007C0BD5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Федеральная служба по надзору в сфере образования и науки </w:t>
      </w:r>
      <w:hyperlink r:id="rId5" w:history="1">
        <w:r>
          <w:rPr>
            <w:rStyle w:val="a5"/>
            <w:color w:val="2A2A2A"/>
          </w:rPr>
          <w:t>www.obrnadzor.ru</w:t>
        </w:r>
      </w:hyperlink>
    </w:p>
    <w:p w:rsidR="007C0BD5" w:rsidRDefault="007C0BD5" w:rsidP="007C0BD5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Официальный информационный портал государственной итоговой аттестации </w:t>
      </w:r>
      <w:hyperlink r:id="rId6" w:history="1">
        <w:r>
          <w:rPr>
            <w:rStyle w:val="a5"/>
            <w:color w:val="2A2A2A"/>
          </w:rPr>
          <w:t>www.gia.edu.ru</w:t>
        </w:r>
      </w:hyperlink>
    </w:p>
    <w:p w:rsidR="007C0BD5" w:rsidRDefault="0065594E" w:rsidP="007C0BD5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Открытый банк заданий ЕГЭ</w:t>
      </w:r>
      <w:r w:rsidR="007C0BD5">
        <w:rPr>
          <w:color w:val="000000"/>
        </w:rPr>
        <w:t xml:space="preserve"> на сайте ФГБНУ «Федеральный институт педагогических измерений» (ФИПИ) </w:t>
      </w:r>
      <w:hyperlink r:id="rId7" w:history="1">
        <w:r w:rsidR="007C0BD5">
          <w:rPr>
            <w:rStyle w:val="a5"/>
            <w:color w:val="2A2A2A"/>
          </w:rPr>
          <w:t>www.fipi.ru</w:t>
        </w:r>
      </w:hyperlink>
    </w:p>
    <w:p w:rsidR="007C0BD5" w:rsidRDefault="007C0BD5" w:rsidP="007C0BD5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Федеральный портал «Российское образование» </w:t>
      </w:r>
      <w:hyperlink r:id="rId8" w:history="1">
        <w:r>
          <w:rPr>
            <w:rStyle w:val="a5"/>
            <w:color w:val="2A2A2A"/>
          </w:rPr>
          <w:t>www.edu.ru</w:t>
        </w:r>
      </w:hyperlink>
    </w:p>
    <w:p w:rsidR="007C0BD5" w:rsidRDefault="007C0BD5" w:rsidP="007C0BD5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Минист</w:t>
      </w:r>
      <w:r w:rsidR="0065594E">
        <w:rPr>
          <w:color w:val="000000"/>
        </w:rPr>
        <w:t>е</w:t>
      </w:r>
      <w:r>
        <w:rPr>
          <w:color w:val="000000"/>
        </w:rPr>
        <w:t>рство образования Р</w:t>
      </w:r>
      <w:r w:rsidR="00F332C9">
        <w:rPr>
          <w:color w:val="000000"/>
        </w:rPr>
        <w:t xml:space="preserve">еспублики Башкортостан </w:t>
      </w:r>
      <w:hyperlink r:id="rId9" w:history="1">
        <w:r w:rsidR="00F332C9" w:rsidRPr="00F9743A">
          <w:rPr>
            <w:rStyle w:val="a5"/>
          </w:rPr>
          <w:t>https://education.bashkortostan.ru</w:t>
        </w:r>
      </w:hyperlink>
    </w:p>
    <w:p w:rsidR="00F332C9" w:rsidRDefault="00F332C9" w:rsidP="007C0BD5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Региональный центр обработки информации </w:t>
      </w:r>
      <w:hyperlink r:id="rId10" w:history="1">
        <w:r w:rsidRPr="00F9743A">
          <w:rPr>
            <w:rStyle w:val="a5"/>
          </w:rPr>
          <w:t>http://rcoi02.ru:446</w:t>
        </w:r>
      </w:hyperlink>
    </w:p>
    <w:p w:rsidR="00F332C9" w:rsidRDefault="00F332C9" w:rsidP="007C0BD5">
      <w:pPr>
        <w:pStyle w:val="a4"/>
        <w:shd w:val="clear" w:color="auto" w:fill="FFFFFF"/>
        <w:spacing w:before="0" w:beforeAutospacing="0" w:after="150" w:afterAutospacing="0"/>
        <w:rPr>
          <w:color w:val="000000"/>
        </w:rPr>
      </w:pPr>
    </w:p>
    <w:p w:rsidR="00F332C9" w:rsidRPr="00F332C9" w:rsidRDefault="00F332C9" w:rsidP="00F332C9">
      <w:pPr>
        <w:pStyle w:val="a4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F332C9">
        <w:rPr>
          <w:b/>
          <w:color w:val="000000"/>
          <w:sz w:val="28"/>
          <w:szCs w:val="28"/>
        </w:rPr>
        <w:t>Нормативно-</w:t>
      </w:r>
      <w:proofErr w:type="gramStart"/>
      <w:r w:rsidRPr="00F332C9">
        <w:rPr>
          <w:b/>
          <w:color w:val="000000"/>
          <w:sz w:val="28"/>
          <w:szCs w:val="28"/>
        </w:rPr>
        <w:t>правовые  документы</w:t>
      </w:r>
      <w:proofErr w:type="gramEnd"/>
    </w:p>
    <w:p w:rsidR="007C0BD5" w:rsidRPr="007C0BD5" w:rsidRDefault="007C0BD5" w:rsidP="007C0BD5">
      <w:pPr>
        <w:jc w:val="center"/>
        <w:rPr>
          <w:rStyle w:val="a3"/>
          <w:rFonts w:ascii="Times New Roman" w:hAnsi="Times New Roman" w:cs="Times New Roman"/>
          <w:shd w:val="clear" w:color="auto" w:fill="FFFFFF"/>
        </w:rPr>
      </w:pPr>
    </w:p>
    <w:p w:rsidR="00921725" w:rsidRPr="007C0BD5" w:rsidRDefault="00921725" w:rsidP="007C0BD5">
      <w:pPr>
        <w:rPr>
          <w:rFonts w:ascii="Times New Roman" w:hAnsi="Times New Roman" w:cs="Times New Roman"/>
          <w:sz w:val="28"/>
          <w:szCs w:val="28"/>
        </w:rPr>
      </w:pPr>
    </w:p>
    <w:sectPr w:rsidR="00921725" w:rsidRPr="007C0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BD5"/>
    <w:rsid w:val="0065594E"/>
    <w:rsid w:val="006B14B7"/>
    <w:rsid w:val="006D728F"/>
    <w:rsid w:val="007C0BD5"/>
    <w:rsid w:val="00921725"/>
    <w:rsid w:val="00F3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89B2D"/>
  <w15:chartTrackingRefBased/>
  <w15:docId w15:val="{961DC923-8B69-444A-8EEF-FB1C160F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C0BD5"/>
    <w:rPr>
      <w:b/>
      <w:bCs/>
    </w:rPr>
  </w:style>
  <w:style w:type="paragraph" w:styleId="a4">
    <w:name w:val="Normal (Web)"/>
    <w:basedOn w:val="a"/>
    <w:uiPriority w:val="99"/>
    <w:semiHidden/>
    <w:unhideWhenUsed/>
    <w:rsid w:val="007C0B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C0B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1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ipi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ia.edu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obrnadzor.ru/" TargetMode="External"/><Relationship Id="rId10" Type="http://schemas.openxmlformats.org/officeDocument/2006/relationships/hyperlink" Target="http://rcoi02.ru:446" TargetMode="External"/><Relationship Id="rId4" Type="http://schemas.openxmlformats.org/officeDocument/2006/relationships/hyperlink" Target="https://edu.gov.ru/" TargetMode="External"/><Relationship Id="rId9" Type="http://schemas.openxmlformats.org/officeDocument/2006/relationships/hyperlink" Target="https://education.bashkortosta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Frodo</dc:creator>
  <cp:keywords/>
  <dc:description/>
  <cp:lastModifiedBy>Frodo</cp:lastModifiedBy>
  <cp:revision>2</cp:revision>
  <dcterms:created xsi:type="dcterms:W3CDTF">2019-06-19T06:24:00Z</dcterms:created>
  <dcterms:modified xsi:type="dcterms:W3CDTF">2019-06-19T09:59:00Z</dcterms:modified>
</cp:coreProperties>
</file>