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8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   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Отдел образования администрации муниципального района Зианчуринский  район Республики Башкортостан, как уполномоченный орган по организации и обеспечению отдыха и оздоровления детей Зианчуринского  района сообщает, что началась заявочная кампания по организации отдыха и оздоровления детей в 2019 году. Организациям,  желающим получить компенсацию из республиканского бюджета на оплату путёвок в организации отдыха и оздоровления для детей своих сотрудников в 2019 году, включая летний период, необходимо подать заявку по установленной форме. Заявки принимаются от организаций и учреждений вне зависимости от ведомственной принадлежности, в том числе индивидуальных предпринимателей.</w:t>
      </w:r>
    </w:p>
    <w:p>
      <w:pPr>
        <w:pStyle w:val="Style18"/>
        <w:jc w:val="both"/>
        <w:rPr/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  </w:t>
      </w: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Информацию о планируемом количестве детей, подлежащих отдыху и оздоровлению за счет средств бюджета Республики Башкортостан  на 2019 год, необходимо направить </w:t>
      </w:r>
      <w:r>
        <w:rPr>
          <w:rStyle w:val="Style15"/>
          <w:rFonts w:ascii="Times New Roman" w:hAnsi="Times New Roman"/>
          <w:b w:val="false"/>
          <w:bCs w:val="false"/>
          <w:sz w:val="28"/>
          <w:szCs w:val="28"/>
        </w:rPr>
        <w:t>до 20 января  2019 года</w:t>
      </w: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в Отдел образования Администрации МР Зианчуринский район  (адрес электронной почты vospit@zianroo/ru</w:t>
      </w:r>
      <w:r>
        <w:rPr>
          <w:rStyle w:val="Style15"/>
          <w:rFonts w:ascii="Times New Roman" w:hAnsi="Times New Roman"/>
          <w:b w:val="false"/>
          <w:bCs w:val="false"/>
          <w:sz w:val="28"/>
          <w:szCs w:val="28"/>
        </w:rPr>
        <w:t xml:space="preserve">, тел 8(34785)2-12-69). </w:t>
      </w:r>
    </w:p>
    <w:p>
      <w:pPr>
        <w:pStyle w:val="Style18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  </w:t>
      </w:r>
      <w:r>
        <w:rPr>
          <w:rFonts w:ascii="Times New Roman" w:hAnsi="Times New Roman"/>
          <w:b w:val="false"/>
          <w:bCs w:val="false"/>
          <w:sz w:val="28"/>
          <w:szCs w:val="28"/>
        </w:rPr>
        <w:t>С формой заявки и необходимыми документами можно ознакомиться на сайте отдела образования в разделе «Отдых и оздоровление».</w:t>
      </w:r>
    </w:p>
    <w:p>
      <w:pPr>
        <w:pStyle w:val="Style18"/>
        <w:spacing w:before="0" w:after="140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Arial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Символ нумерации"/>
    <w:qFormat/>
    <w:rPr/>
  </w:style>
  <w:style w:type="character" w:styleId="Style15">
    <w:name w:val="Выделение жирным"/>
    <w:qFormat/>
    <w:rPr>
      <w:b/>
      <w:bCs/>
    </w:rPr>
  </w:style>
  <w:style w:type="character" w:styleId="Style16">
    <w:name w:val="Интернет-ссылка"/>
    <w:rPr>
      <w:color w:val="000080"/>
      <w:u w:val="single"/>
      <w:lang w:val="zxx" w:eastAsia="zxx" w:bidi="zxx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Arial" w:hAnsi="Arial" w:eastAsia="DejaVu Sans" w:cs="Free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FreeSan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Free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LibreOffice/5.1.4.2$Linux_X86_64 LibreOffice_project/10m0$Build-2</Application>
  <Pages>1</Pages>
  <Words>138</Words>
  <Paragraphs>3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2018-12-05T03:31:00Z</dcterms:created>
  <dc:creator>RePack by Diakov</dc:creator>
  <dc:description/>
  <dc:language>ru-RU</dc:language>
  <cp:lastModifiedBy/>
  <dcterms:modified xsi:type="dcterms:W3CDTF">2019-01-09T11:40:03Z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