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right"/>
      </w:pPr>
      <w:r>
        <w:rPr>
          <w:rFonts w:ascii="Times New Roman" w:cs="Times New Roman" w:hAnsi="Times New Roman"/>
          <w:sz w:val="28"/>
          <w:szCs w:val="28"/>
        </w:rPr>
        <w:t>Приложение</w:t>
      </w:r>
    </w:p>
    <w:p>
      <w:pPr>
        <w:pStyle w:val="style0"/>
        <w:jc w:val="center"/>
      </w:pPr>
      <w:r>
        <w:rPr>
          <w:rFonts w:ascii="Times New Roman" w:cs="Times New Roman" w:hAnsi="Times New Roman"/>
          <w:sz w:val="28"/>
          <w:szCs w:val="28"/>
        </w:rPr>
        <w:t>Информация об участии в Всероссийском открытом уроке «Открытые уроки. Наука и ты!»</w:t>
      </w:r>
    </w:p>
    <w:p>
      <w:pPr>
        <w:pStyle w:val="style0"/>
        <w:spacing w:after="200" w:before="0" w:line="100" w:lineRule="atLeast"/>
        <w:jc w:val="center"/>
      </w:pPr>
      <w:r>
        <w:rPr>
          <w:rFonts w:ascii="Times New Roman" w:cs="Times New Roman" w:hAnsi="Times New Roman"/>
          <w:sz w:val="28"/>
          <w:szCs w:val="28"/>
          <w:u w:val="single"/>
        </w:rPr>
        <w:t>Зианчуринский район</w:t>
      </w:r>
    </w:p>
    <w:p>
      <w:pPr>
        <w:pStyle w:val="style0"/>
        <w:spacing w:after="200" w:before="0" w:line="100" w:lineRule="atLeast"/>
        <w:jc w:val="center"/>
      </w:pP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i/>
          <w:sz w:val="24"/>
          <w:szCs w:val="24"/>
        </w:rPr>
        <w:t>наименование МР/ГО</w:t>
      </w:r>
      <w:r>
        <w:rPr>
          <w:rFonts w:ascii="Times New Roman" w:cs="Times New Roman" w:hAnsi="Times New Roman"/>
          <w:sz w:val="24"/>
          <w:szCs w:val="24"/>
        </w:rPr>
        <w:t>)</w:t>
      </w:r>
    </w:p>
    <w:p>
      <w:pPr>
        <w:pStyle w:val="style0"/>
        <w:spacing w:after="200" w:before="0" w:line="100" w:lineRule="atLeast"/>
        <w:jc w:val="center"/>
      </w:pPr>
      <w:r>
        <w:rPr/>
      </w:r>
    </w:p>
    <w:p>
      <w:pPr>
        <w:pStyle w:val="style0"/>
        <w:spacing w:after="200" w:before="0" w:line="100" w:lineRule="atLeast"/>
        <w:jc w:val="center"/>
      </w:pPr>
      <w:r>
        <w:rPr/>
      </w:r>
    </w:p>
    <w:tbl>
      <w:tblPr>
        <w:jc w:val="left"/>
        <w:tblInd w:type="dxa" w:w="-324"/>
        <w:tblBorders>
          <w:top w:color="000001" w:space="0" w:sz="2" w:val="single"/>
          <w:left w:color="000001" w:space="0" w:sz="2" w:val="single"/>
          <w:bottom w:color="000001" w:space="0" w:sz="2" w:val="single"/>
        </w:tblBorders>
      </w:tblPr>
      <w:tblGrid>
        <w:gridCol w:w="2830"/>
        <w:gridCol w:w="3004"/>
        <w:gridCol w:w="2366"/>
        <w:gridCol w:w="2171"/>
        <w:gridCol w:w="2722"/>
        <w:gridCol w:w="2518"/>
      </w:tblGrid>
      <w:tr>
        <w:trPr>
          <w:cantSplit w:val="false"/>
        </w:trPr>
        <w:tc>
          <w:tcPr>
            <w:tcW w:type="dxa" w:w="2830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Наименование муниципального района/городского округа</w:t>
            </w:r>
          </w:p>
        </w:tc>
        <w:tc>
          <w:tcPr>
            <w:tcW w:type="dxa" w:w="3004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bookmarkStart w:id="0" w:name="_GoBack"/>
            <w:bookmarkEnd w:id="0"/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Наименование общеобразовательной организации</w:t>
            </w:r>
          </w:p>
        </w:tc>
        <w:tc>
          <w:tcPr>
            <w:tcW w:type="dxa" w:w="2366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type="dxa" w:w="2171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Количество точек подключения</w:t>
            </w:r>
          </w:p>
        </w:tc>
        <w:tc>
          <w:tcPr>
            <w:tcW w:type="dxa" w:w="2722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Численность обучающихся –участников открытого урока</w:t>
            </w:r>
          </w:p>
        </w:tc>
        <w:tc>
          <w:tcPr>
            <w:tcW w:type="dxa" w:w="251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Численность учителей –участников открытого урока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МОБУ СОШ д. Яныбаево</w:t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Nimbus Roman No9 L" w:hAnsi="Nimbus Roman No9 L"/>
                <w:sz w:val="28"/>
                <w:szCs w:val="28"/>
              </w:rPr>
              <w:t>11.02.2021 г.</w:t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2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27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5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МОБУ СОШ им.Ф.Султанова с.Исянгулово</w:t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Nimbus Roman No9 L" w:hAnsi="Nimbus Roman No9 L"/>
                <w:sz w:val="28"/>
                <w:szCs w:val="28"/>
              </w:rPr>
              <w:t>11.02.2021 г.</w:t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6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100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6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МОАУ школа интернат ООО д.Новониколаевка</w:t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Nimbus Roman No9 L" w:hAnsi="Nimbus Roman No9 L"/>
                <w:sz w:val="28"/>
                <w:szCs w:val="28"/>
              </w:rPr>
              <w:t>11.02.2021 г.</w:t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4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35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4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hAnsi="Times New Roman"/>
                <w:sz w:val="28"/>
              </w:rPr>
              <w:t>МОАУ башкирская гимназия-интернат      с. Исянгулово</w:t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Times New Roman" w:hAnsi="Times New Roman"/>
                <w:sz w:val="28"/>
                <w:szCs w:val="28"/>
              </w:rPr>
              <w:t>11.02.2021 г.</w:t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hAnsi="Times New Roman"/>
                <w:sz w:val="28"/>
              </w:rPr>
              <w:t>16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hAnsi="Times New Roman"/>
                <w:sz w:val="28"/>
              </w:rPr>
              <w:t>128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hAnsi="Times New Roman"/>
                <w:sz w:val="28"/>
              </w:rPr>
              <w:t>12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center"/>
            </w:pPr>
            <w:r>
              <w:rPr/>
            </w:r>
          </w:p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Зианчуринский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МОБУ СОШ им.Г.Акманова д.Баишево</w:t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spacing w:after="200" w:before="0" w:line="276" w:lineRule="auto"/>
              <w:jc w:val="left"/>
            </w:pPr>
            <w:r>
              <w:rPr>
                <w:rFonts w:ascii="Times New Roman" w:hAnsi="Times New Roman"/>
                <w:sz w:val="28"/>
                <w:szCs w:val="28"/>
              </w:rPr>
              <w:t>11.02.2021 г.</w:t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2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87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bookmarkStart w:id="1" w:name="_GoBack1"/>
            <w:bookmarkEnd w:id="1"/>
            <w:r>
              <w:rPr>
                <w:rFonts w:ascii="Times New Roman" w:cs="Times New Roman" w:hAnsi="Times New Roman"/>
                <w:sz w:val="28"/>
                <w:szCs w:val="28"/>
              </w:rPr>
              <w:t>11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МОБУ СОШ д. Ибраево</w:t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spacing w:after="200" w:before="0" w:line="276" w:lineRule="auto"/>
              <w:jc w:val="left"/>
            </w:pPr>
            <w:r>
              <w:rPr>
                <w:rFonts w:ascii="Times New Roman" w:hAnsi="Times New Roman"/>
                <w:sz w:val="28"/>
                <w:szCs w:val="28"/>
              </w:rPr>
              <w:t>11.02.2021 г.</w:t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1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21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3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МОБУ СОШ с.Абзаново</w:t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Times New Roman" w:hAnsi="Times New Roman"/>
                <w:sz w:val="28"/>
                <w:szCs w:val="28"/>
              </w:rPr>
              <w:t>11.02.2021 г.</w:t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2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70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4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МОБУ СОШ с.Ишемгул</w:t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Times New Roman" w:hAnsi="Times New Roman"/>
                <w:sz w:val="28"/>
                <w:szCs w:val="28"/>
              </w:rPr>
              <w:t>11.02.2021 г.</w:t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/>
              <w:t>1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/>
              <w:t>82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/>
              <w:t>11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МОБУ СОШ д.Верхний Муйнак</w:t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Times New Roman" w:hAnsi="Times New Roman"/>
                <w:sz w:val="28"/>
                <w:szCs w:val="28"/>
              </w:rPr>
              <w:t>11.02.2021 г.</w:t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2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14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4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М ОБУ СОШ д.Башкирская Ургинка</w:t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Times New Roman" w:hAnsi="Times New Roman"/>
                <w:sz w:val="28"/>
                <w:szCs w:val="28"/>
              </w:rPr>
              <w:t>11.02.2021 г.</w:t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2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30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2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МОБУ СОШ с.Арсеново</w:t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Times New Roman" w:hAnsi="Times New Roman"/>
                <w:sz w:val="28"/>
                <w:szCs w:val="28"/>
              </w:rPr>
              <w:t>11.02.2021 г.</w:t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2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24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4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МОБУ СОШ д.Идяш</w:t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Times New Roman" w:hAnsi="Times New Roman"/>
                <w:sz w:val="28"/>
                <w:szCs w:val="28"/>
              </w:rPr>
              <w:t>11.02.2021 г.</w:t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/>
              <w:t>45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/>
              <w:t>50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/>
              <w:t>12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МОБУ СОШ д.Идельбаково</w:t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Times New Roman" w:hAnsi="Times New Roman"/>
                <w:sz w:val="28"/>
                <w:szCs w:val="28"/>
              </w:rPr>
              <w:t>11.02.2021 г.</w:t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/>
              <w:t>37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/>
              <w:t>113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/>
              <w:t>17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МОБУ СОШ № 1 с.Исянгулово</w:t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Times New Roman" w:hAnsi="Times New Roman"/>
                <w:sz w:val="28"/>
                <w:szCs w:val="28"/>
              </w:rPr>
              <w:t>11.02.2021 г.</w:t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35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101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29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МОАУ СОШ №2 с.Исянгулово</w:t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Times New Roman" w:hAnsi="Times New Roman"/>
                <w:sz w:val="28"/>
                <w:szCs w:val="28"/>
              </w:rPr>
              <w:t>11.02.2021 г.</w:t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4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128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14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МОБУ СОШ им.Н.Каримова с.Кугарчи</w:t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Times New Roman" w:hAnsi="Times New Roman"/>
                <w:sz w:val="28"/>
                <w:szCs w:val="28"/>
              </w:rPr>
              <w:t>11.02.2021 г.</w:t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2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28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3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МОБУ СОШ д.Утягулово</w:t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Times New Roman" w:hAnsi="Times New Roman"/>
                <w:sz w:val="28"/>
                <w:szCs w:val="28"/>
              </w:rPr>
              <w:t>11.02.2021 г.</w:t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/>
              <w:t>1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/>
              <w:t>18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/>
              <w:t>4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МОБУ СОШ с.Тазларово</w:t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Times New Roman" w:hAnsi="Times New Roman"/>
                <w:sz w:val="28"/>
                <w:szCs w:val="28"/>
              </w:rPr>
              <w:t>11.02.2021 г.</w:t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6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65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6</w:t>
            </w:r>
          </w:p>
        </w:tc>
      </w:tr>
      <w:tr>
        <w:trPr>
          <w:cantSplit w:val="false"/>
        </w:trPr>
        <w:tc>
          <w:tcPr>
            <w:tcW w:type="dxa" w:w="283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/>
              <w:t>Итого</w:t>
            </w:r>
          </w:p>
        </w:tc>
        <w:tc>
          <w:tcPr>
            <w:tcW w:type="dxa" w:w="300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/>
            </w:r>
          </w:p>
        </w:tc>
        <w:tc>
          <w:tcPr>
            <w:tcW w:type="dxa" w:w="2366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</w:pPr>
            <w:r>
              <w:rPr/>
            </w:r>
          </w:p>
        </w:tc>
        <w:tc>
          <w:tcPr>
            <w:tcW w:type="dxa" w:w="217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/>
              <w:t>181</w:t>
            </w:r>
          </w:p>
        </w:tc>
        <w:tc>
          <w:tcPr>
            <w:tcW w:type="dxa" w:w="2722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/>
              <w:t>1093</w:t>
            </w:r>
          </w:p>
        </w:tc>
        <w:tc>
          <w:tcPr>
            <w:tcW w:type="dxa" w:w="2518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/>
              <w:t>139</w:t>
            </w:r>
          </w:p>
        </w:tc>
      </w:tr>
    </w:tbl>
    <w:p>
      <w:pPr>
        <w:pStyle w:val="style0"/>
        <w:spacing w:after="200" w:before="0"/>
        <w:jc w:val="center"/>
      </w:pPr>
      <w:r>
        <w:rPr/>
      </w:r>
    </w:p>
    <w:sectPr>
      <w:type w:val="nextPage"/>
      <w:pgSz w:h="11906" w:orient="landscape" w:w="16838"/>
      <w:pgMar w:bottom="720" w:footer="0" w:gutter="0" w:header="0" w:left="720" w:right="720" w:top="720"/>
      <w:pgNumType w:fmt="decimal"/>
      <w:formProt w:val="false"/>
      <w:textDirection w:val="lrTb"/>
      <w:docGrid w:charSpace="16384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  <w:jc w:val="left"/>
    </w:pPr>
    <w:rPr>
      <w:rFonts w:ascii="Calibri" w:cs="" w:eastAsia="Calibri" w:hAnsi="Calibri"/>
      <w:color w:val="00000A"/>
      <w:sz w:val="22"/>
      <w:szCs w:val="22"/>
      <w:lang w:bidi="ar-SA" w:eastAsia="en-US" w:val="ru-RU"/>
    </w:rPr>
  </w:style>
  <w:style w:styleId="style15" w:type="character">
    <w:name w:val="Default Paragraph Font"/>
    <w:next w:val="style15"/>
    <w:rPr/>
  </w:style>
  <w:style w:styleId="style16" w:type="paragraph">
    <w:name w:val="Заголовок"/>
    <w:basedOn w:val="style0"/>
    <w:next w:val="style17"/>
    <w:pPr>
      <w:keepNext/>
      <w:spacing w:after="120" w:before="240"/>
    </w:pPr>
    <w:rPr>
      <w:rFonts w:ascii="Liberation Sans" w:cs="Lohit Devanagari" w:eastAsia="WenQuanYi Micro Hei" w:hAnsi="Liberation Sans"/>
      <w:sz w:val="28"/>
      <w:szCs w:val="28"/>
    </w:rPr>
  </w:style>
  <w:style w:styleId="style17" w:type="paragraph">
    <w:name w:val="Основной текст"/>
    <w:basedOn w:val="style0"/>
    <w:next w:val="style17"/>
    <w:pPr>
      <w:spacing w:after="140" w:before="0" w:line="276" w:lineRule="auto"/>
    </w:pPr>
    <w:rPr/>
  </w:style>
  <w:style w:styleId="style18" w:type="paragraph">
    <w:name w:val="Список"/>
    <w:basedOn w:val="style17"/>
    <w:next w:val="style18"/>
    <w:pPr/>
    <w:rPr>
      <w:rFonts w:cs="Lohit Devanagari"/>
    </w:rPr>
  </w:style>
  <w:style w:styleId="style19" w:type="paragraph">
    <w:name w:val="Название"/>
    <w:basedOn w:val="style0"/>
    <w:next w:val="style19"/>
    <w:pPr>
      <w:suppressLineNumbers/>
      <w:spacing w:after="120" w:before="120"/>
    </w:pPr>
    <w:rPr>
      <w:rFonts w:cs="Lohit Devanagari"/>
      <w:i/>
      <w:iCs/>
      <w:sz w:val="24"/>
      <w:szCs w:val="24"/>
    </w:rPr>
  </w:style>
  <w:style w:styleId="style20" w:type="paragraph">
    <w:name w:val="Указатель"/>
    <w:basedOn w:val="style0"/>
    <w:next w:val="style20"/>
    <w:pPr>
      <w:suppressLineNumbers/>
    </w:pPr>
    <w:rPr>
      <w:rFonts w:cs="Lohit Devanagari"/>
    </w:rPr>
  </w:style>
  <w:style w:styleId="style21" w:type="paragraph">
    <w:name w:val="Знак"/>
    <w:basedOn w:val="style0"/>
    <w:next w:val="style21"/>
    <w:pPr>
      <w:spacing w:after="160" w:before="0" w:line="240" w:lineRule="exact"/>
    </w:pPr>
    <w:rPr>
      <w:rFonts w:ascii="Verdana" w:cs="Verdana" w:eastAsia="Times New Roman" w:hAnsi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LibreOffice/3.5$Linux_X86_64 LibreOffice_project/350m1$Build-2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2018-02-02T10:34:00.00Z</dcterms:created>
  <dc:creator>Гизатуллина Алина Рамзиловна</dc:creator>
  <dc:language>ru</dc:language>
  <cp:lastPrinted>2019-08-19T14:36:00.00Z</cp:lastPrinted>
  <dcterms:modified xsi:type="dcterms:W3CDTF">2021-02-11T17:24:12.00Z</dcterms:modified>
  <cp:revision>7</cp:revision>
</cp:coreProperties>
</file>