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908" w:rsidRPr="00206908" w:rsidRDefault="00206908" w:rsidP="00206908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6908">
        <w:rPr>
          <w:rFonts w:ascii="Times New Roman" w:hAnsi="Times New Roman"/>
          <w:sz w:val="24"/>
          <w:szCs w:val="24"/>
        </w:rPr>
        <w:t xml:space="preserve">Утвержден приказом МКУ Отдел образования </w:t>
      </w:r>
    </w:p>
    <w:p w:rsidR="00206908" w:rsidRDefault="00206908" w:rsidP="00206908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6908">
        <w:rPr>
          <w:rFonts w:ascii="Times New Roman" w:hAnsi="Times New Roman"/>
          <w:sz w:val="24"/>
          <w:szCs w:val="24"/>
        </w:rPr>
        <w:t xml:space="preserve">МР </w:t>
      </w:r>
      <w:proofErr w:type="spellStart"/>
      <w:r w:rsidRPr="00206908">
        <w:rPr>
          <w:rFonts w:ascii="Times New Roman" w:hAnsi="Times New Roman"/>
          <w:sz w:val="24"/>
          <w:szCs w:val="24"/>
        </w:rPr>
        <w:t>Зианчуриснский</w:t>
      </w:r>
      <w:proofErr w:type="spellEnd"/>
      <w:r w:rsidRPr="00206908">
        <w:rPr>
          <w:rFonts w:ascii="Times New Roman" w:hAnsi="Times New Roman"/>
          <w:sz w:val="24"/>
          <w:szCs w:val="24"/>
        </w:rPr>
        <w:t xml:space="preserve"> район № 312 от 20.09.2020 г.</w:t>
      </w:r>
    </w:p>
    <w:p w:rsidR="00206908" w:rsidRPr="00206908" w:rsidRDefault="00206908" w:rsidP="00206908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A3C46" w:rsidRPr="00D34E68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4E68">
        <w:rPr>
          <w:rFonts w:ascii="Times New Roman" w:hAnsi="Times New Roman"/>
          <w:b/>
          <w:sz w:val="24"/>
          <w:szCs w:val="24"/>
        </w:rPr>
        <w:t>Положение</w:t>
      </w:r>
    </w:p>
    <w:p w:rsidR="005A3C46" w:rsidRPr="00E84F46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о районном конкурсе</w:t>
      </w:r>
    </w:p>
    <w:p w:rsidR="005A3C46" w:rsidRPr="00E84F46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«Лучший руководитель образовательной организации»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A3C46" w:rsidRPr="00E84F46" w:rsidRDefault="005A3C46" w:rsidP="005A3C46">
      <w:pPr>
        <w:numPr>
          <w:ilvl w:val="0"/>
          <w:numId w:val="2"/>
        </w:numPr>
        <w:tabs>
          <w:tab w:val="left" w:pos="0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1.1. Настоящее положение устанавливает порядок организации и проведения республиканского конкурса «Лучший руководитель образовательной организации» (далее — Конкурс) с присвоением номинации «Лучший руководитель образовательной организации» среди руководителей</w:t>
      </w:r>
      <w:r w:rsidR="004E3146">
        <w:rPr>
          <w:rFonts w:ascii="Times New Roman" w:hAnsi="Times New Roman"/>
          <w:sz w:val="26"/>
          <w:szCs w:val="26"/>
        </w:rPr>
        <w:t xml:space="preserve"> образовательных организация МР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район</w:t>
      </w:r>
      <w:r w:rsidR="00206908">
        <w:rPr>
          <w:rFonts w:ascii="Times New Roman" w:hAnsi="Times New Roman"/>
          <w:sz w:val="26"/>
          <w:szCs w:val="26"/>
        </w:rPr>
        <w:t>.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1.2. Конкурс проводится муниципальным казенным учреждением «Районное управление образования» </w:t>
      </w:r>
      <w:r w:rsidR="004E3146">
        <w:rPr>
          <w:rFonts w:ascii="Times New Roman" w:hAnsi="Times New Roman"/>
          <w:sz w:val="26"/>
          <w:szCs w:val="26"/>
        </w:rPr>
        <w:t xml:space="preserve">МР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район</w:t>
      </w:r>
      <w:r w:rsidR="004E3146" w:rsidRPr="00E84F46">
        <w:rPr>
          <w:rFonts w:ascii="Times New Roman" w:hAnsi="Times New Roman"/>
          <w:sz w:val="26"/>
          <w:szCs w:val="26"/>
        </w:rPr>
        <w:t xml:space="preserve"> </w:t>
      </w:r>
      <w:r w:rsidRPr="00E84F46">
        <w:rPr>
          <w:rFonts w:ascii="Times New Roman" w:hAnsi="Times New Roman"/>
          <w:sz w:val="26"/>
          <w:szCs w:val="26"/>
        </w:rPr>
        <w:t>(далее - Организаторы конкурса).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2. Цели и задачи Конкурса</w:t>
      </w:r>
    </w:p>
    <w:p w:rsidR="00206908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2.1. Целью конкурса является содействие повышению эффективности управленческой деятельности руководителей организаций </w:t>
      </w:r>
      <w:r w:rsidR="004E3146">
        <w:rPr>
          <w:rFonts w:ascii="Times New Roman" w:hAnsi="Times New Roman"/>
          <w:sz w:val="26"/>
          <w:szCs w:val="26"/>
        </w:rPr>
        <w:t xml:space="preserve">МР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E3146">
        <w:rPr>
          <w:rFonts w:ascii="Times New Roman" w:hAnsi="Times New Roman"/>
          <w:sz w:val="26"/>
          <w:szCs w:val="26"/>
        </w:rPr>
        <w:t>район</w:t>
      </w:r>
      <w:r w:rsidR="004E3146" w:rsidRPr="00E84F46">
        <w:rPr>
          <w:rFonts w:ascii="Times New Roman" w:hAnsi="Times New Roman"/>
          <w:sz w:val="26"/>
          <w:szCs w:val="26"/>
        </w:rPr>
        <w:t xml:space="preserve"> </w:t>
      </w:r>
      <w:r w:rsidR="00206908">
        <w:rPr>
          <w:rFonts w:ascii="Times New Roman" w:hAnsi="Times New Roman"/>
          <w:sz w:val="26"/>
          <w:szCs w:val="26"/>
        </w:rPr>
        <w:t>.</w:t>
      </w:r>
      <w:proofErr w:type="gramEnd"/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2.2. Задачи конкурса: </w:t>
      </w:r>
    </w:p>
    <w:p w:rsidR="005A3C46" w:rsidRPr="00E84F46" w:rsidRDefault="005A3C46" w:rsidP="005A3C46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изучение и распространение опыта инновационного менеджмента, успешного управления образовательной организацией; </w:t>
      </w:r>
    </w:p>
    <w:p w:rsidR="005A3C46" w:rsidRPr="00E84F46" w:rsidRDefault="005A3C46" w:rsidP="005A3C46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выявление наиболее успешных руководителей образовательной организации;</w:t>
      </w:r>
    </w:p>
    <w:p w:rsidR="005A3C46" w:rsidRPr="00E84F46" w:rsidRDefault="005A3C46" w:rsidP="005A3C46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формирование позитивного имиджа руководителя образовательной организации.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3. Критерии конкурсного отбора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color w:val="FF0000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3.1.В Конкурсе могут принимать участие руководители образовательны</w:t>
      </w:r>
      <w:r w:rsidR="00206908">
        <w:rPr>
          <w:rFonts w:ascii="Times New Roman" w:hAnsi="Times New Roman"/>
          <w:sz w:val="26"/>
          <w:szCs w:val="26"/>
        </w:rPr>
        <w:t xml:space="preserve">х организаций МР </w:t>
      </w:r>
      <w:proofErr w:type="spellStart"/>
      <w:r w:rsidR="00206908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Pr="00E84F46">
        <w:rPr>
          <w:rFonts w:ascii="Times New Roman" w:hAnsi="Times New Roman"/>
          <w:sz w:val="26"/>
          <w:szCs w:val="26"/>
        </w:rPr>
        <w:t>, имеющие управленческий опыт работы в данном учреждении не менее 3 лет.</w:t>
      </w:r>
      <w:r w:rsidR="00DB01F6">
        <w:rPr>
          <w:rFonts w:ascii="Times New Roman" w:hAnsi="Times New Roman"/>
          <w:sz w:val="26"/>
          <w:szCs w:val="26"/>
        </w:rPr>
        <w:t xml:space="preserve"> </w:t>
      </w:r>
      <w:r w:rsidRPr="00E84F46">
        <w:rPr>
          <w:rFonts w:ascii="Times New Roman" w:hAnsi="Times New Roman"/>
          <w:sz w:val="26"/>
          <w:szCs w:val="26"/>
        </w:rPr>
        <w:t xml:space="preserve">Возраст участников не ограничивается. 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ind w:right="-567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3.2. Конкурсный отбор руководителей производится по следующим критериям: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Аргументированность и новизна управленческих идей;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141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lastRenderedPageBreak/>
        <w:t xml:space="preserve">Роль руководителя в совершенствовании учебной и материальной базы образовательной организации; 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Профессиональный рост педагогических кадров образовательной организации;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Инновационный подход к организации образовательного процесса;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Участие руководителя и педагогических работников в общественных организациях (наименование организации, направление деятельности, сколько лет состоят)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Позитивное отношение родителей и местного сообщества к образовательной организации; </w:t>
      </w:r>
    </w:p>
    <w:p w:rsidR="005A3C46" w:rsidRPr="00E84F46" w:rsidRDefault="005A3C46" w:rsidP="005A3C46">
      <w:pPr>
        <w:numPr>
          <w:ilvl w:val="0"/>
          <w:numId w:val="4"/>
        </w:numPr>
        <w:tabs>
          <w:tab w:val="left" w:pos="567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Удовлетворенность результатами социально значимой деятельности руководителя.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ind w:left="567" w:right="141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4. Порядок проведения конкурсного отбора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ind w:right="-567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4.1.Организаторы конкурса:</w:t>
      </w:r>
    </w:p>
    <w:p w:rsidR="004E31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ind w:right="-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Объявляют </w:t>
      </w:r>
      <w:r w:rsidRPr="00E84F46">
        <w:rPr>
          <w:rFonts w:ascii="Times New Roman" w:eastAsia="Times New Roman" w:hAnsi="Times New Roman"/>
          <w:sz w:val="26"/>
          <w:szCs w:val="26"/>
        </w:rPr>
        <w:t xml:space="preserve">конкурс в сети Интернет на официальном сайте МКУ </w:t>
      </w:r>
      <w:r w:rsidR="00206908">
        <w:rPr>
          <w:rFonts w:ascii="Times New Roman" w:hAnsi="Times New Roman"/>
          <w:sz w:val="26"/>
          <w:szCs w:val="26"/>
        </w:rPr>
        <w:t xml:space="preserve">отдел образования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E3146">
        <w:rPr>
          <w:rFonts w:ascii="Times New Roman" w:hAnsi="Times New Roman"/>
          <w:sz w:val="26"/>
          <w:szCs w:val="26"/>
        </w:rPr>
        <w:t>район</w:t>
      </w:r>
      <w:r w:rsidR="004E3146">
        <w:rPr>
          <w:rFonts w:ascii="Times New Roman" w:eastAsia="Times New Roman" w:hAnsi="Times New Roman"/>
          <w:sz w:val="26"/>
          <w:szCs w:val="26"/>
        </w:rPr>
        <w:t xml:space="preserve"> .</w:t>
      </w:r>
      <w:proofErr w:type="gramEnd"/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ind w:right="-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Ведут </w:t>
      </w:r>
      <w:r w:rsidRPr="00E84F46">
        <w:rPr>
          <w:rFonts w:ascii="Times New Roman" w:eastAsia="Times New Roman" w:hAnsi="Times New Roman"/>
          <w:sz w:val="26"/>
          <w:szCs w:val="26"/>
        </w:rPr>
        <w:t>прием, регистрацию и учет заявок;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ind w:right="-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Обеспечивают </w:t>
      </w:r>
      <w:r w:rsidRPr="00E84F46">
        <w:rPr>
          <w:rFonts w:ascii="Times New Roman" w:eastAsia="Times New Roman" w:hAnsi="Times New Roman"/>
          <w:sz w:val="26"/>
          <w:szCs w:val="26"/>
        </w:rPr>
        <w:t>сохранность заявок и прилагаемых к ним документов;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ind w:right="-567"/>
        <w:jc w:val="both"/>
        <w:rPr>
          <w:rFonts w:ascii="Times New Roman" w:eastAsia="Times New Roman" w:hAnsi="Times New Roman"/>
          <w:sz w:val="26"/>
          <w:szCs w:val="26"/>
        </w:rPr>
      </w:pPr>
      <w:r w:rsidRPr="00E84F46">
        <w:rPr>
          <w:rFonts w:ascii="Times New Roman" w:eastAsia="Times New Roman" w:hAnsi="Times New Roman"/>
          <w:sz w:val="26"/>
          <w:szCs w:val="26"/>
        </w:rPr>
        <w:t>Обеспечивают</w:t>
      </w:r>
      <w:r w:rsidR="004E3146">
        <w:rPr>
          <w:rFonts w:ascii="Times New Roman" w:eastAsia="Times New Roman" w:hAnsi="Times New Roman"/>
          <w:sz w:val="26"/>
          <w:szCs w:val="26"/>
        </w:rPr>
        <w:t xml:space="preserve"> </w:t>
      </w:r>
      <w:r w:rsidRPr="00E84F46">
        <w:rPr>
          <w:rFonts w:ascii="Times New Roman" w:eastAsia="Times New Roman" w:hAnsi="Times New Roman"/>
          <w:sz w:val="26"/>
          <w:szCs w:val="26"/>
        </w:rPr>
        <w:t>конфиденциальность полученной информации;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ind w:right="-567"/>
        <w:jc w:val="both"/>
        <w:rPr>
          <w:rFonts w:ascii="Times New Roman" w:eastAsia="Times New Roman" w:hAnsi="Times New Roman"/>
          <w:sz w:val="26"/>
          <w:szCs w:val="26"/>
        </w:rPr>
      </w:pPr>
      <w:r w:rsidRPr="00E84F46">
        <w:rPr>
          <w:rFonts w:ascii="Times New Roman" w:eastAsia="Times New Roman" w:hAnsi="Times New Roman"/>
          <w:sz w:val="26"/>
          <w:szCs w:val="26"/>
        </w:rPr>
        <w:t>Извещают</w:t>
      </w:r>
      <w:r w:rsidR="004E3146">
        <w:rPr>
          <w:rFonts w:ascii="Times New Roman" w:eastAsia="Times New Roman" w:hAnsi="Times New Roman"/>
          <w:sz w:val="26"/>
          <w:szCs w:val="26"/>
        </w:rPr>
        <w:t xml:space="preserve"> </w:t>
      </w:r>
      <w:r w:rsidRPr="00E84F46">
        <w:rPr>
          <w:rFonts w:ascii="Times New Roman" w:eastAsia="Times New Roman" w:hAnsi="Times New Roman"/>
          <w:sz w:val="26"/>
          <w:szCs w:val="26"/>
        </w:rPr>
        <w:t>о результатах конкурса его победителей и участников.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ind w:right="-567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4.2. Для оценки Конкурса создается конкурсная комиссия. Члены конкурсной комиссии не могут быть участниками Конкурса. Состав конкурсной комиссии утверждается учредителем </w:t>
      </w:r>
      <w:r w:rsidR="004E3146">
        <w:rPr>
          <w:rFonts w:ascii="Times New Roman" w:hAnsi="Times New Roman"/>
          <w:sz w:val="26"/>
          <w:szCs w:val="26"/>
        </w:rPr>
        <w:t xml:space="preserve">МР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район</w:t>
      </w:r>
      <w:r w:rsidRPr="00E84F46">
        <w:rPr>
          <w:rFonts w:ascii="Times New Roman" w:hAnsi="Times New Roman"/>
          <w:sz w:val="26"/>
          <w:szCs w:val="26"/>
        </w:rPr>
        <w:t xml:space="preserve">»; </w:t>
      </w:r>
    </w:p>
    <w:p w:rsidR="005A3C46" w:rsidRPr="00E84F46" w:rsidRDefault="005A3C46" w:rsidP="005A3C46">
      <w:pPr>
        <w:tabs>
          <w:tab w:val="left" w:pos="567"/>
        </w:tabs>
        <w:spacing w:after="0" w:line="360" w:lineRule="auto"/>
        <w:ind w:right="-567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eastAsia="Times New Roman" w:hAnsi="Times New Roman"/>
          <w:color w:val="22272F"/>
          <w:sz w:val="26"/>
          <w:szCs w:val="26"/>
        </w:rPr>
        <w:t xml:space="preserve">4.3. </w:t>
      </w:r>
      <w:r w:rsidRPr="00E84F46">
        <w:rPr>
          <w:rFonts w:ascii="Times New Roman" w:eastAsia="Times New Roman" w:hAnsi="Times New Roman"/>
          <w:sz w:val="26"/>
          <w:szCs w:val="26"/>
        </w:rPr>
        <w:t xml:space="preserve">Претенденты предоставляют до __ следующий </w:t>
      </w:r>
      <w:r w:rsidRPr="00E84F46">
        <w:rPr>
          <w:rFonts w:ascii="Times New Roman" w:hAnsi="Times New Roman"/>
          <w:sz w:val="26"/>
          <w:szCs w:val="26"/>
        </w:rPr>
        <w:t xml:space="preserve">пакет материалов: Заявление-анкету с согласованием с МКУ </w:t>
      </w:r>
      <w:r w:rsidR="004E3146">
        <w:rPr>
          <w:rFonts w:ascii="Times New Roman" w:hAnsi="Times New Roman"/>
          <w:sz w:val="26"/>
          <w:szCs w:val="26"/>
        </w:rPr>
        <w:t>отдел образования</w:t>
      </w:r>
      <w:r w:rsidRPr="00E84F46">
        <w:rPr>
          <w:rFonts w:ascii="Times New Roman" w:hAnsi="Times New Roman"/>
          <w:sz w:val="26"/>
          <w:szCs w:val="26"/>
        </w:rPr>
        <w:t xml:space="preserve"> (Приложение №1); </w:t>
      </w:r>
    </w:p>
    <w:p w:rsidR="005A3C46" w:rsidRPr="00E84F46" w:rsidRDefault="005A3C46" w:rsidP="005A3C46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right="-567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Фото руководителя в формате </w:t>
      </w:r>
      <w:r w:rsidRPr="00E84F46">
        <w:rPr>
          <w:rFonts w:ascii="Times New Roman" w:hAnsi="Times New Roman"/>
          <w:sz w:val="26"/>
          <w:szCs w:val="26"/>
          <w:lang w:val="en-US"/>
        </w:rPr>
        <w:t>jpeg</w:t>
      </w:r>
      <w:r w:rsidRPr="00E84F46">
        <w:rPr>
          <w:rFonts w:ascii="Times New Roman" w:hAnsi="Times New Roman"/>
          <w:sz w:val="26"/>
          <w:szCs w:val="26"/>
        </w:rPr>
        <w:t>;</w:t>
      </w:r>
    </w:p>
    <w:p w:rsidR="005A3C46" w:rsidRPr="00E84F46" w:rsidRDefault="005A3C46" w:rsidP="005A3C46">
      <w:pPr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Описание успешного опыта работы руководителя </w:t>
      </w:r>
    </w:p>
    <w:p w:rsidR="005A3C46" w:rsidRPr="00E84F46" w:rsidRDefault="005A3C46" w:rsidP="005A3C46">
      <w:pPr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Управленческий проект учреждения в стадии реализации; </w:t>
      </w:r>
    </w:p>
    <w:p w:rsidR="005A3C46" w:rsidRPr="00E84F46" w:rsidRDefault="005A3C46" w:rsidP="005A3C46">
      <w:pPr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Информация об общественно-значимой деятельности руководителя;</w:t>
      </w:r>
    </w:p>
    <w:p w:rsidR="005A3C46" w:rsidRPr="00E84F46" w:rsidRDefault="005A3C46" w:rsidP="005A3C46">
      <w:pPr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Видеоролик о деятельности руководителя в формате </w:t>
      </w:r>
      <w:proofErr w:type="spellStart"/>
      <w:r w:rsidRPr="00E84F46">
        <w:rPr>
          <w:rFonts w:ascii="Times New Roman" w:hAnsi="Times New Roman"/>
          <w:sz w:val="26"/>
          <w:szCs w:val="26"/>
          <w:lang w:val="en-US"/>
        </w:rPr>
        <w:t>avi</w:t>
      </w:r>
      <w:proofErr w:type="spellEnd"/>
      <w:r w:rsidRPr="00E84F46">
        <w:rPr>
          <w:rFonts w:ascii="Times New Roman" w:hAnsi="Times New Roman"/>
          <w:sz w:val="26"/>
          <w:szCs w:val="26"/>
        </w:rPr>
        <w:t xml:space="preserve"> или </w:t>
      </w:r>
      <w:r w:rsidRPr="00E84F46">
        <w:rPr>
          <w:rFonts w:ascii="Times New Roman" w:hAnsi="Times New Roman"/>
          <w:sz w:val="26"/>
          <w:szCs w:val="26"/>
          <w:lang w:val="en-US"/>
        </w:rPr>
        <w:t>mpeg</w:t>
      </w:r>
      <w:r w:rsidRPr="00E84F46">
        <w:rPr>
          <w:rFonts w:ascii="Times New Roman" w:hAnsi="Times New Roman"/>
          <w:sz w:val="26"/>
          <w:szCs w:val="26"/>
        </w:rPr>
        <w:t>4 (продолжительностью не более 3 мин.);</w:t>
      </w:r>
    </w:p>
    <w:p w:rsidR="005A3C46" w:rsidRPr="00E84F46" w:rsidRDefault="005A3C46" w:rsidP="005A3C46">
      <w:pPr>
        <w:numPr>
          <w:ilvl w:val="0"/>
          <w:numId w:val="3"/>
        </w:numPr>
        <w:shd w:val="clear" w:color="auto" w:fill="FFFFFF"/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E84F46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Согласие на обработку персональных данных в соответствии с </w:t>
      </w:r>
      <w:hyperlink r:id="rId5" w:anchor="/document/12148567/entry/0" w:history="1">
        <w:r w:rsidRPr="00E84F46">
          <w:rPr>
            <w:rFonts w:ascii="Times New Roman" w:eastAsia="Times New Roman" w:hAnsi="Times New Roman"/>
            <w:color w:val="000000"/>
            <w:sz w:val="26"/>
            <w:szCs w:val="26"/>
          </w:rPr>
          <w:t>Федеральным законом</w:t>
        </w:r>
      </w:hyperlink>
      <w:r w:rsidRPr="00E84F46">
        <w:rPr>
          <w:rFonts w:ascii="Times New Roman" w:eastAsia="Times New Roman" w:hAnsi="Times New Roman"/>
          <w:color w:val="000000"/>
          <w:sz w:val="26"/>
          <w:szCs w:val="26"/>
        </w:rPr>
        <w:t> от 27 июля 2006 г. N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152-ФЗ "О персональных данных".</w:t>
      </w:r>
    </w:p>
    <w:p w:rsidR="005A3C46" w:rsidRPr="00E84F46" w:rsidRDefault="005A3C46" w:rsidP="005A3C46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Требования к конкурсным материалам</w:t>
      </w:r>
      <w:r w:rsidRPr="00E84F46">
        <w:rPr>
          <w:rFonts w:ascii="Times New Roman" w:hAnsi="Times New Roman"/>
          <w:sz w:val="26"/>
          <w:szCs w:val="26"/>
        </w:rPr>
        <w:t xml:space="preserve">: шрифт </w:t>
      </w:r>
      <w:proofErr w:type="spellStart"/>
      <w:r w:rsidRPr="00E84F46">
        <w:rPr>
          <w:rFonts w:ascii="Times New Roman" w:hAnsi="Times New Roman"/>
          <w:sz w:val="26"/>
          <w:szCs w:val="26"/>
          <w:lang w:val="en-US"/>
        </w:rPr>
        <w:t>TimesNewRoman</w:t>
      </w:r>
      <w:proofErr w:type="spellEnd"/>
      <w:r w:rsidRPr="00E84F46">
        <w:rPr>
          <w:rFonts w:ascii="Times New Roman" w:hAnsi="Times New Roman"/>
          <w:sz w:val="26"/>
          <w:szCs w:val="26"/>
        </w:rPr>
        <w:t xml:space="preserve">, размер 14, интервал – 1,5, поля сверху-2 см, снизу-2 см, слева-2,75, справа-1,5см). </w:t>
      </w:r>
      <w:r w:rsidRPr="00E84F46">
        <w:rPr>
          <w:rFonts w:ascii="Times New Roman" w:eastAsia="Times New Roman" w:hAnsi="Times New Roman"/>
          <w:color w:val="000000"/>
          <w:sz w:val="26"/>
          <w:szCs w:val="26"/>
        </w:rPr>
        <w:t xml:space="preserve">Общий объем предоставляемого конкурсного материала должен составлять не более </w:t>
      </w:r>
      <w:r w:rsidRPr="00E84F46">
        <w:rPr>
          <w:rFonts w:ascii="Times New Roman" w:hAnsi="Times New Roman"/>
          <w:sz w:val="26"/>
          <w:szCs w:val="26"/>
        </w:rPr>
        <w:t xml:space="preserve">20 печатных страниц.  Материалы принимаются МКУ </w:t>
      </w:r>
      <w:r w:rsidR="004E3146">
        <w:rPr>
          <w:rFonts w:ascii="Times New Roman" w:hAnsi="Times New Roman"/>
          <w:sz w:val="26"/>
          <w:szCs w:val="26"/>
        </w:rPr>
        <w:t>РОО</w:t>
      </w:r>
      <w:r w:rsidRPr="00E84F46">
        <w:rPr>
          <w:rFonts w:ascii="Times New Roman" w:hAnsi="Times New Roman"/>
          <w:sz w:val="26"/>
          <w:szCs w:val="26"/>
        </w:rPr>
        <w:t>.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4.4. Конкурс проводится в 3 этапа: 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1 этап</w:t>
      </w:r>
      <w:r w:rsidRPr="00E84F46">
        <w:rPr>
          <w:rFonts w:ascii="Times New Roman" w:hAnsi="Times New Roman"/>
          <w:sz w:val="26"/>
          <w:szCs w:val="26"/>
        </w:rPr>
        <w:t xml:space="preserve"> – Заочная оценка представленных конкурсных материалов. Конкурсная комиссия </w:t>
      </w:r>
      <w:r w:rsidRPr="00E84F46">
        <w:rPr>
          <w:rFonts w:ascii="Times New Roman" w:eastAsia="Times New Roman" w:hAnsi="Times New Roman"/>
          <w:sz w:val="26"/>
          <w:szCs w:val="26"/>
        </w:rPr>
        <w:t>проводит экспертизу документов претендентов в соответствии с критериями конкурсного отбора, указанными в пункте 3.2. настоящего</w:t>
      </w:r>
      <w:r w:rsidR="004E3146">
        <w:rPr>
          <w:rFonts w:ascii="Times New Roman" w:eastAsia="Times New Roman" w:hAnsi="Times New Roman"/>
          <w:sz w:val="26"/>
          <w:szCs w:val="26"/>
        </w:rPr>
        <w:t xml:space="preserve"> </w:t>
      </w:r>
      <w:r w:rsidRPr="00E84F46">
        <w:rPr>
          <w:rFonts w:ascii="Times New Roman" w:eastAsia="Times New Roman" w:hAnsi="Times New Roman"/>
          <w:sz w:val="26"/>
          <w:szCs w:val="26"/>
        </w:rPr>
        <w:t>Положения</w:t>
      </w:r>
      <w:r w:rsidRPr="00E84F46">
        <w:rPr>
          <w:rFonts w:ascii="Times New Roman" w:hAnsi="Times New Roman"/>
          <w:sz w:val="26"/>
          <w:szCs w:val="26"/>
        </w:rPr>
        <w:t>, которые участвуют в дальнейших этапах.</w:t>
      </w:r>
    </w:p>
    <w:p w:rsidR="005A3C46" w:rsidRPr="00E84F46" w:rsidRDefault="005A3C46" w:rsidP="005A3C46">
      <w:pPr>
        <w:pStyle w:val="a4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2 этап</w:t>
      </w:r>
      <w:r w:rsidRPr="00E84F46">
        <w:rPr>
          <w:rFonts w:ascii="Times New Roman" w:hAnsi="Times New Roman"/>
          <w:sz w:val="26"/>
          <w:szCs w:val="26"/>
        </w:rPr>
        <w:t xml:space="preserve"> - Интернет-голосование. Организаторы конкурса размещают видеоролики участников с хронометражем (3:00 минуты) в мобильном приложении </w:t>
      </w:r>
      <w:r w:rsidRPr="00E84F46">
        <w:rPr>
          <w:rFonts w:ascii="Times New Roman" w:hAnsi="Times New Roman"/>
          <w:color w:val="000000"/>
          <w:sz w:val="26"/>
          <w:szCs w:val="26"/>
          <w:lang w:val="en-US"/>
        </w:rPr>
        <w:t>YouTube</w:t>
      </w:r>
      <w:r w:rsidRPr="00E84F46">
        <w:rPr>
          <w:rFonts w:ascii="Times New Roman" w:hAnsi="Times New Roman"/>
          <w:sz w:val="26"/>
          <w:szCs w:val="26"/>
        </w:rPr>
        <w:t>. Видеоролики можно посмотреть и голосовать в мобил</w:t>
      </w:r>
      <w:r>
        <w:rPr>
          <w:rFonts w:ascii="Times New Roman" w:hAnsi="Times New Roman"/>
          <w:sz w:val="26"/>
          <w:szCs w:val="26"/>
        </w:rPr>
        <w:t xml:space="preserve">ьном </w:t>
      </w:r>
      <w:r w:rsidRPr="00E84F46">
        <w:rPr>
          <w:rFonts w:ascii="Times New Roman" w:hAnsi="Times New Roman"/>
          <w:sz w:val="26"/>
          <w:szCs w:val="26"/>
        </w:rPr>
        <w:t>приложении. Данный этап Конкурса оценивается по итогам голосования. Максимальный балл- 15.</w:t>
      </w:r>
    </w:p>
    <w:p w:rsidR="005A3C46" w:rsidRPr="00E84F46" w:rsidRDefault="005A3C46" w:rsidP="005A3C46">
      <w:pPr>
        <w:pStyle w:val="a4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3 этап</w:t>
      </w:r>
      <w:r w:rsidRPr="00E84F46">
        <w:rPr>
          <w:rFonts w:ascii="Times New Roman" w:hAnsi="Times New Roman"/>
          <w:sz w:val="26"/>
          <w:szCs w:val="26"/>
        </w:rPr>
        <w:t xml:space="preserve"> – На очном финале руководитель представляет презентацию успешного опыта работы, участвует в дебатах. 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4.5. Абсолютный победитель Конкурса определяется по наибольшему количеству набранных баллов по всем конкурсным этапам, также определяются лауреаты трех степеней. 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4.6. Лауреатами объявляются участники, стоящие в рейтинге за победителем.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E84F46">
        <w:rPr>
          <w:rFonts w:ascii="Times New Roman" w:eastAsia="Times New Roman" w:hAnsi="Times New Roman"/>
          <w:sz w:val="26"/>
          <w:szCs w:val="26"/>
        </w:rPr>
        <w:t xml:space="preserve">4.7. На финальном этапе конкурсная комиссия принимает решение об определении победителей конкурса. 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E84F46">
        <w:rPr>
          <w:rFonts w:ascii="Times New Roman" w:eastAsia="Times New Roman" w:hAnsi="Times New Roman"/>
          <w:sz w:val="26"/>
          <w:szCs w:val="26"/>
        </w:rPr>
        <w:t xml:space="preserve">4.8. МКУ </w:t>
      </w:r>
      <w:r w:rsidR="004E3146">
        <w:rPr>
          <w:rFonts w:ascii="Times New Roman" w:eastAsia="Times New Roman" w:hAnsi="Times New Roman"/>
          <w:sz w:val="26"/>
          <w:szCs w:val="26"/>
        </w:rPr>
        <w:t>отдел образования</w:t>
      </w:r>
      <w:r w:rsidRPr="00E84F46">
        <w:rPr>
          <w:rFonts w:ascii="Times New Roman" w:eastAsia="Times New Roman" w:hAnsi="Times New Roman"/>
          <w:sz w:val="26"/>
          <w:szCs w:val="26"/>
        </w:rPr>
        <w:t xml:space="preserve"> издает приказ в трехдневный срок со дня подписания протокола конкурсной комиссии и извещает победителей и участников конкурса путем размещения информации на официальном сайте.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4.9. По итогам Конкурса все участники награждаются дипломами. Победителю   Конкурса присваивается номинация «Лучший руководитель </w:t>
      </w:r>
      <w:r w:rsidRPr="00E84F46">
        <w:rPr>
          <w:rFonts w:ascii="Times New Roman" w:hAnsi="Times New Roman"/>
          <w:sz w:val="26"/>
          <w:szCs w:val="26"/>
        </w:rPr>
        <w:lastRenderedPageBreak/>
        <w:t xml:space="preserve">организации дополнительного образования». Победитель Конкурса и Лауреаты награждаются сертификатом </w:t>
      </w:r>
      <w:r w:rsidR="004E3146">
        <w:rPr>
          <w:rFonts w:ascii="Times New Roman" w:hAnsi="Times New Roman"/>
          <w:sz w:val="26"/>
          <w:szCs w:val="26"/>
        </w:rPr>
        <w:t xml:space="preserve">МР </w:t>
      </w:r>
      <w:proofErr w:type="spellStart"/>
      <w:r w:rsidR="004E3146">
        <w:rPr>
          <w:rFonts w:ascii="Times New Roman" w:hAnsi="Times New Roman"/>
          <w:sz w:val="26"/>
          <w:szCs w:val="26"/>
        </w:rPr>
        <w:t>Зианчуринский</w:t>
      </w:r>
      <w:proofErr w:type="spellEnd"/>
      <w:r w:rsidR="004E3146">
        <w:rPr>
          <w:rFonts w:ascii="Times New Roman" w:hAnsi="Times New Roman"/>
          <w:sz w:val="26"/>
          <w:szCs w:val="26"/>
        </w:rPr>
        <w:t xml:space="preserve"> район</w:t>
      </w:r>
      <w:r w:rsidRPr="00E84F46">
        <w:rPr>
          <w:rFonts w:ascii="Times New Roman" w:hAnsi="Times New Roman"/>
          <w:sz w:val="26"/>
          <w:szCs w:val="26"/>
        </w:rPr>
        <w:t>». Эксперты могут учредить специальные призы участникам по итогам проведения этапов конкурса.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color w:val="22272F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4.10. Информация об условиях конкурса, его ходе и итог</w:t>
      </w:r>
      <w:r w:rsidR="004E3146">
        <w:rPr>
          <w:rFonts w:ascii="Times New Roman" w:hAnsi="Times New Roman"/>
          <w:sz w:val="26"/>
          <w:szCs w:val="26"/>
        </w:rPr>
        <w:t>ах размещается на сайтах МКУ отдел образования</w:t>
      </w:r>
      <w:r w:rsidRPr="00E84F46">
        <w:rPr>
          <w:rFonts w:ascii="Times New Roman" w:hAnsi="Times New Roman"/>
          <w:sz w:val="26"/>
          <w:szCs w:val="26"/>
        </w:rPr>
        <w:t>.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84F46">
        <w:rPr>
          <w:rFonts w:ascii="Times New Roman" w:hAnsi="Times New Roman"/>
          <w:color w:val="000000"/>
          <w:sz w:val="26"/>
          <w:szCs w:val="26"/>
        </w:rPr>
        <w:t>4.11.</w:t>
      </w:r>
      <w:r w:rsidRPr="00E84F46">
        <w:rPr>
          <w:rFonts w:ascii="Times New Roman" w:hAnsi="Times New Roman"/>
          <w:sz w:val="26"/>
          <w:szCs w:val="26"/>
        </w:rPr>
        <w:t>По представлению конкурсной комиссии лучшие материалы могут быть опубликованы в печатных и электронных изданиях средств массовой информации. У</w:t>
      </w:r>
      <w:r w:rsidRPr="00E84F46">
        <w:rPr>
          <w:rFonts w:ascii="Times New Roman" w:hAnsi="Times New Roman"/>
          <w:color w:val="000000"/>
          <w:sz w:val="26"/>
          <w:szCs w:val="26"/>
        </w:rPr>
        <w:t xml:space="preserve">частие в Конкурсе </w:t>
      </w:r>
      <w:r w:rsidRPr="00E84F46">
        <w:rPr>
          <w:rFonts w:ascii="Times New Roman" w:hAnsi="Times New Roman"/>
          <w:sz w:val="26"/>
          <w:szCs w:val="26"/>
        </w:rPr>
        <w:t xml:space="preserve">является согласием участника (Приложение №3) на внесение и использование </w:t>
      </w:r>
      <w:r w:rsidRPr="00E84F46">
        <w:rPr>
          <w:rFonts w:ascii="Times New Roman" w:hAnsi="Times New Roman"/>
          <w:color w:val="000000"/>
          <w:sz w:val="26"/>
          <w:szCs w:val="26"/>
        </w:rPr>
        <w:t>сведений в базу данных об участниках, указанных в заявке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E84F46">
        <w:rPr>
          <w:rFonts w:ascii="Times New Roman" w:hAnsi="Times New Roman"/>
          <w:color w:val="000000"/>
          <w:sz w:val="26"/>
          <w:szCs w:val="26"/>
        </w:rPr>
        <w:t xml:space="preserve">Конкурсные материалы могут быть использованы в некоммерческих целях для размещения в Интернете, информационно-методических и периодических образовательных изданиях с сохранением авторства и возможностью редакторской обработки, также согласием на размещение видеороликов, представленных на Конкурс, на сайте </w:t>
      </w:r>
      <w:r w:rsidRPr="00E84F46">
        <w:rPr>
          <w:rFonts w:ascii="Times New Roman" w:hAnsi="Times New Roman"/>
          <w:color w:val="000000"/>
          <w:sz w:val="26"/>
          <w:szCs w:val="26"/>
          <w:lang w:val="en-US"/>
        </w:rPr>
        <w:t>YouTube</w:t>
      </w:r>
      <w:r w:rsidRPr="00E84F46">
        <w:rPr>
          <w:rFonts w:ascii="Times New Roman" w:hAnsi="Times New Roman"/>
          <w:color w:val="000000"/>
          <w:sz w:val="26"/>
          <w:szCs w:val="26"/>
        </w:rPr>
        <w:t>.</w:t>
      </w:r>
    </w:p>
    <w:p w:rsidR="005A3C46" w:rsidRPr="00E84F46" w:rsidRDefault="005A3C46" w:rsidP="005A3C46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Приложение № 1</w:t>
      </w:r>
    </w:p>
    <w:p w:rsidR="005A3C46" w:rsidRPr="00E84F46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 xml:space="preserve">Заявление-анкета участника </w:t>
      </w:r>
    </w:p>
    <w:p w:rsidR="005A3C46" w:rsidRPr="00E84F46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районного </w:t>
      </w:r>
      <w:r w:rsidRPr="00E84F46">
        <w:rPr>
          <w:rFonts w:ascii="Times New Roman" w:hAnsi="Times New Roman"/>
          <w:b/>
          <w:sz w:val="26"/>
          <w:szCs w:val="26"/>
        </w:rPr>
        <w:t>конкурса</w:t>
      </w:r>
    </w:p>
    <w:p w:rsidR="005A3C46" w:rsidRPr="00E84F46" w:rsidRDefault="005A3C46" w:rsidP="005A3C4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4F46">
        <w:rPr>
          <w:rFonts w:ascii="Times New Roman" w:hAnsi="Times New Roman"/>
          <w:b/>
          <w:sz w:val="26"/>
          <w:szCs w:val="26"/>
        </w:rPr>
        <w:t>«Лучший руководитель образовательной организации»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Ф.И.О.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Образовательное учреждение (полное название в соответствии с Уставом)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 xml:space="preserve">Стаж работы в должности руководителя 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Общий педагогический стаж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Звания, награды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Курсы повышения квалификации (</w:t>
      </w:r>
      <w:proofErr w:type="gramStart"/>
      <w:r w:rsidRPr="00E84F46">
        <w:rPr>
          <w:rFonts w:ascii="Times New Roman" w:hAnsi="Times New Roman"/>
          <w:sz w:val="26"/>
          <w:szCs w:val="26"/>
        </w:rPr>
        <w:t>за  последние</w:t>
      </w:r>
      <w:proofErr w:type="gramEnd"/>
      <w:r w:rsidRPr="00E84F46">
        <w:rPr>
          <w:rFonts w:ascii="Times New Roman" w:hAnsi="Times New Roman"/>
          <w:sz w:val="26"/>
          <w:szCs w:val="26"/>
        </w:rPr>
        <w:t xml:space="preserve"> 3 года) 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Телефоны (служебный, мобильный), факс</w:t>
      </w:r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E-</w:t>
      </w:r>
      <w:proofErr w:type="spellStart"/>
      <w:r w:rsidRPr="00E84F46">
        <w:rPr>
          <w:rFonts w:ascii="Times New Roman" w:hAnsi="Times New Roman"/>
          <w:sz w:val="26"/>
          <w:szCs w:val="26"/>
        </w:rPr>
        <w:t>mail</w:t>
      </w:r>
      <w:proofErr w:type="spellEnd"/>
    </w:p>
    <w:p w:rsidR="005A3C46" w:rsidRPr="00E84F46" w:rsidRDefault="005A3C46" w:rsidP="005A3C46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t>Основные достижения в деятельности руководителя, администрации, образовательной организации.</w:t>
      </w:r>
    </w:p>
    <w:p w:rsidR="005A3C46" w:rsidRPr="00E84F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E84F46">
        <w:rPr>
          <w:rFonts w:ascii="Times New Roman" w:hAnsi="Times New Roman"/>
          <w:sz w:val="26"/>
          <w:szCs w:val="26"/>
        </w:rPr>
        <w:lastRenderedPageBreak/>
        <w:t>Дата                                                                                           подпись</w:t>
      </w:r>
    </w:p>
    <w:p w:rsidR="005A3C46" w:rsidRPr="00206908" w:rsidRDefault="005A3C46" w:rsidP="005A3C46">
      <w:pPr>
        <w:pStyle w:val="a3"/>
        <w:tabs>
          <w:tab w:val="num" w:pos="-540"/>
          <w:tab w:val="left" w:pos="0"/>
        </w:tabs>
        <w:spacing w:before="0" w:beforeAutospacing="0" w:after="0" w:afterAutospacing="0" w:line="360" w:lineRule="auto"/>
        <w:rPr>
          <w:i/>
          <w:color w:val="000000"/>
          <w:sz w:val="26"/>
          <w:szCs w:val="26"/>
        </w:rPr>
      </w:pPr>
      <w:r w:rsidRPr="00E84F46">
        <w:rPr>
          <w:i/>
          <w:color w:val="000000"/>
          <w:sz w:val="26"/>
          <w:szCs w:val="26"/>
        </w:rPr>
        <w:t>Согласовано:</w:t>
      </w:r>
    </w:p>
    <w:p w:rsidR="005A3C46" w:rsidRPr="00E84F46" w:rsidRDefault="005A3C46" w:rsidP="005A3C46">
      <w:pPr>
        <w:pStyle w:val="a3"/>
        <w:tabs>
          <w:tab w:val="num" w:pos="-540"/>
          <w:tab w:val="left" w:pos="0"/>
        </w:tabs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E84F46">
        <w:rPr>
          <w:color w:val="000000"/>
          <w:sz w:val="26"/>
          <w:szCs w:val="26"/>
        </w:rPr>
        <w:t xml:space="preserve">Начальник </w:t>
      </w:r>
      <w:proofErr w:type="gramStart"/>
      <w:r w:rsidRPr="00E84F46">
        <w:rPr>
          <w:color w:val="000000"/>
          <w:sz w:val="26"/>
          <w:szCs w:val="26"/>
        </w:rPr>
        <w:t>УО:_</w:t>
      </w:r>
      <w:proofErr w:type="gramEnd"/>
      <w:r w:rsidRPr="00E84F46">
        <w:rPr>
          <w:color w:val="000000"/>
          <w:sz w:val="26"/>
          <w:szCs w:val="26"/>
        </w:rPr>
        <w:t>____________                _____________________ /ФИО/</w:t>
      </w:r>
    </w:p>
    <w:p w:rsidR="005A3C46" w:rsidRPr="00E84F46" w:rsidRDefault="005A3C46" w:rsidP="005A3C46">
      <w:pPr>
        <w:pStyle w:val="a3"/>
        <w:tabs>
          <w:tab w:val="num" w:pos="-540"/>
          <w:tab w:val="left" w:pos="0"/>
        </w:tabs>
        <w:spacing w:before="0" w:beforeAutospacing="0" w:after="0" w:afterAutospacing="0" w:line="360" w:lineRule="auto"/>
        <w:rPr>
          <w:color w:val="000000"/>
          <w:sz w:val="26"/>
          <w:szCs w:val="26"/>
        </w:rPr>
      </w:pPr>
    </w:p>
    <w:p w:rsidR="005A3C46" w:rsidRPr="00E84F46" w:rsidRDefault="005A3C46" w:rsidP="005A3C46">
      <w:pPr>
        <w:pStyle w:val="a3"/>
        <w:tabs>
          <w:tab w:val="num" w:pos="-540"/>
          <w:tab w:val="left" w:pos="0"/>
        </w:tabs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E84F46">
        <w:rPr>
          <w:color w:val="000000"/>
          <w:sz w:val="26"/>
          <w:szCs w:val="26"/>
        </w:rPr>
        <w:t>Дата__________________</w:t>
      </w:r>
    </w:p>
    <w:p w:rsidR="005A3C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206908" w:rsidRPr="00E84F46" w:rsidRDefault="00206908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5A3C46" w:rsidRPr="00015483" w:rsidRDefault="005A3C46" w:rsidP="005A3C46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015483">
        <w:rPr>
          <w:rFonts w:ascii="Times New Roman" w:hAnsi="Times New Roman"/>
          <w:sz w:val="24"/>
          <w:szCs w:val="24"/>
        </w:rPr>
        <w:t>Приложение № 2</w:t>
      </w:r>
    </w:p>
    <w:p w:rsidR="005A3C46" w:rsidRDefault="005A3C46" w:rsidP="005A3C46">
      <w:pPr>
        <w:tabs>
          <w:tab w:val="left" w:pos="567"/>
        </w:tabs>
        <w:spacing w:after="0" w:line="36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015483">
        <w:rPr>
          <w:rFonts w:ascii="Times New Roman" w:hAnsi="Times New Roman"/>
          <w:b/>
          <w:sz w:val="24"/>
          <w:szCs w:val="24"/>
        </w:rPr>
        <w:t>Рекомендуемая структура описания инновационного опыта работы руководителя</w:t>
      </w:r>
    </w:p>
    <w:tbl>
      <w:tblPr>
        <w:tblW w:w="964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9"/>
        <w:gridCol w:w="7129"/>
      </w:tblGrid>
      <w:tr w:rsidR="005A3C46" w:rsidTr="00AE0596">
        <w:tc>
          <w:tcPr>
            <w:tcW w:w="2519" w:type="dxa"/>
          </w:tcPr>
          <w:p w:rsidR="005A3C46" w:rsidRDefault="005A3C46" w:rsidP="00AE0596">
            <w:pPr>
              <w:tabs>
                <w:tab w:val="left" w:pos="317"/>
              </w:tabs>
              <w:contextualSpacing/>
            </w:pPr>
            <w:r w:rsidRPr="00832700">
              <w:rPr>
                <w:rFonts w:ascii="Times New Roman" w:hAnsi="Times New Roman"/>
                <w:sz w:val="24"/>
                <w:szCs w:val="24"/>
              </w:rPr>
              <w:t>Раздел</w:t>
            </w:r>
          </w:p>
        </w:tc>
        <w:tc>
          <w:tcPr>
            <w:tcW w:w="7129" w:type="dxa"/>
          </w:tcPr>
          <w:p w:rsidR="005A3C46" w:rsidRDefault="005A3C46" w:rsidP="00AE0596">
            <w:pPr>
              <w:tabs>
                <w:tab w:val="left" w:pos="0"/>
              </w:tabs>
              <w:contextualSpacing/>
            </w:pPr>
            <w:r w:rsidRPr="00832700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1. Общая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характеристика  </w:t>
            </w:r>
          </w:p>
          <w:p w:rsidR="005A3C46" w:rsidRPr="00832700" w:rsidRDefault="005A3C46" w:rsidP="00AE0596">
            <w:pPr>
              <w:tabs>
                <w:tab w:val="left" w:pos="317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образовательной организации   </w:t>
            </w: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вид, статус организации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Лицензия на образовательную деятельность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Местонахождение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Филиалы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Характеристика контингента обучающихся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Основные приоритеты, направления, задачи и реализация Программы развития образовательной организации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Структура управления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Органы государственно-общественного управления и самоуправления.                            </w:t>
            </w:r>
          </w:p>
          <w:p w:rsidR="005A3C46" w:rsidRPr="00832700" w:rsidRDefault="005A3C46" w:rsidP="00AE0596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Наличие (адрес) сайта                           </w:t>
            </w: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2. Особенности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образовательного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процесса        </w:t>
            </w: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Наименование и краткая характеристика дополнительных общеобразовательных  программ, охват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Средняя наполняемость учебных групп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Используемые инновационные образовательные технологии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Экспериментальная деятельность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Организация специализированной (коррекционной) помощи детям, в том числе детям с ограниченными возможностями здоровья, </w:t>
            </w:r>
            <w:proofErr w:type="gramStart"/>
            <w:r w:rsidRPr="00832700">
              <w:rPr>
                <w:rFonts w:ascii="Times New Roman" w:hAnsi="Times New Roman"/>
                <w:sz w:val="24"/>
                <w:szCs w:val="24"/>
              </w:rPr>
              <w:t>детям</w:t>
            </w:r>
            <w:proofErr w:type="gramEnd"/>
            <w:r w:rsidRPr="00832700">
              <w:rPr>
                <w:rFonts w:ascii="Times New Roman" w:hAnsi="Times New Roman"/>
                <w:sz w:val="24"/>
                <w:szCs w:val="24"/>
              </w:rPr>
              <w:t xml:space="preserve"> находящимся в трудной жизненной ситуации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Наименование и характеристика платных образовательных услуг       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Система оценки качества освоения дополнительных общеобразовательных программ</w:t>
            </w: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3. Условия  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осуществления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образовательного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процесса        </w:t>
            </w: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Учебно-материальная база, благоустройство и оснащенность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IT-инфраструктура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Условия для досуговой деятельности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Организация летнего отдыха детей, наличие профильных лагерей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Условия для обучения детей с ограниченными возможностями здоровья    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Кадровый состав (административный, педагогический, вспомогательный; уровень квалификации; система повышения квалификации; достижения педагогических работников)              </w:t>
            </w: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4. Результаты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деятельности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образовательной организации,                                    </w:t>
            </w:r>
            <w:r w:rsidRPr="008327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качество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образования 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Система оценки качества образования, принятая в образовательной организации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Результаты оценки качества образования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Достижения обучающихся и их коллективов (объединений, </w:t>
            </w:r>
            <w:r w:rsidRPr="008327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команд) в республиканских, всероссийских, международных конкурсах, соревнованиях и т.п.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Достижения образовательной организации                                         в конкурсах различного уровня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Данные о достижениях и проблемах социализации обучающихся (правонарушения, поведенческие риски)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Оценки и отзывы потребителей образовательных услуг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>Охват обучающихся дополнительными общеобразовательными программами за последние 3 года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 Социальная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активность и 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внешние связи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образовательной организации                                               </w:t>
            </w: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Проекты и мероприятия, реализуемые в интересах и с участием местного сообщества, социальные партнеры образовательной организации                                           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Взаимодействие с другими образовательными организациями (детскими садами, школами, учреждениями НПО и СПО и др.)                                       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Участие учреждения в сетевом взаимодействии            </w:t>
            </w:r>
          </w:p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Членство в ассоциациях, профессиональных объединениях   </w:t>
            </w:r>
          </w:p>
        </w:tc>
      </w:tr>
      <w:tr w:rsidR="005A3C46" w:rsidTr="00AE0596">
        <w:tc>
          <w:tcPr>
            <w:tcW w:w="2519" w:type="dxa"/>
          </w:tcPr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32700">
              <w:rPr>
                <w:rFonts w:ascii="Times New Roman" w:hAnsi="Times New Roman"/>
                <w:sz w:val="24"/>
                <w:szCs w:val="24"/>
              </w:rPr>
              <w:t xml:space="preserve">. Заключение.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Перспективы и   </w:t>
            </w:r>
          </w:p>
          <w:p w:rsidR="005A3C46" w:rsidRPr="00832700" w:rsidRDefault="005A3C46" w:rsidP="00AE059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планы развития  </w:t>
            </w:r>
          </w:p>
        </w:tc>
        <w:tc>
          <w:tcPr>
            <w:tcW w:w="7129" w:type="dxa"/>
          </w:tcPr>
          <w:p w:rsidR="005A3C46" w:rsidRPr="00832700" w:rsidRDefault="005A3C46" w:rsidP="00AE05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00">
              <w:rPr>
                <w:rFonts w:ascii="Times New Roman" w:hAnsi="Times New Roman"/>
                <w:sz w:val="24"/>
                <w:szCs w:val="24"/>
              </w:rPr>
              <w:t xml:space="preserve">Задачи реализации развития образовательной организации                                           в среднесрочной перспективе.                          </w:t>
            </w:r>
          </w:p>
        </w:tc>
      </w:tr>
    </w:tbl>
    <w:p w:rsidR="005A3C46" w:rsidRDefault="005A3C46" w:rsidP="005A3C46">
      <w:pPr>
        <w:tabs>
          <w:tab w:val="left" w:pos="0"/>
        </w:tabs>
      </w:pPr>
    </w:p>
    <w:p w:rsidR="005A3C46" w:rsidRDefault="005A3C46" w:rsidP="005A3C46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5A3C46" w:rsidRPr="00015483" w:rsidRDefault="005A3C46" w:rsidP="005A3C46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015483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:rsidR="005A3C46" w:rsidRPr="00935598" w:rsidRDefault="005A3C46" w:rsidP="005A3C46">
      <w:pPr>
        <w:tabs>
          <w:tab w:val="left" w:pos="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935598">
        <w:rPr>
          <w:rFonts w:ascii="Times New Roman" w:hAnsi="Times New Roman"/>
          <w:b/>
          <w:sz w:val="24"/>
          <w:szCs w:val="24"/>
        </w:rPr>
        <w:t>образец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5"/>
        <w:gridCol w:w="4956"/>
      </w:tblGrid>
      <w:tr w:rsidR="005A3C46" w:rsidTr="00AE0596">
        <w:tc>
          <w:tcPr>
            <w:tcW w:w="4785" w:type="dxa"/>
          </w:tcPr>
          <w:p w:rsidR="005A3C46" w:rsidRDefault="005A3C46" w:rsidP="00AE0596">
            <w:pPr>
              <w:tabs>
                <w:tab w:val="left" w:pos="0"/>
              </w:tabs>
              <w:contextualSpacing/>
            </w:pPr>
          </w:p>
        </w:tc>
        <w:tc>
          <w:tcPr>
            <w:tcW w:w="4786" w:type="dxa"/>
          </w:tcPr>
          <w:p w:rsidR="005A3C46" w:rsidRPr="004221C6" w:rsidRDefault="005A3C46" w:rsidP="00AE0596">
            <w:pPr>
              <w:tabs>
                <w:tab w:val="left" w:pos="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Оргкомитету республиканского конкурса                                                                     </w:t>
            </w:r>
          </w:p>
          <w:p w:rsidR="005A3C46" w:rsidRPr="004221C6" w:rsidRDefault="005A3C46" w:rsidP="00AE0596">
            <w:pPr>
              <w:tabs>
                <w:tab w:val="left" w:pos="0"/>
                <w:tab w:val="left" w:pos="612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</w:p>
          <w:p w:rsidR="005A3C46" w:rsidRPr="004221C6" w:rsidRDefault="005A3C46" w:rsidP="00AE0596">
            <w:pPr>
              <w:tabs>
                <w:tab w:val="left" w:pos="0"/>
                <w:tab w:val="left" w:pos="612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_________________________________(ФИО),</w:t>
            </w:r>
          </w:p>
          <w:p w:rsidR="005A3C46" w:rsidRPr="004221C6" w:rsidRDefault="005A3C46" w:rsidP="00AE0596">
            <w:pPr>
              <w:tabs>
                <w:tab w:val="left" w:pos="0"/>
                <w:tab w:val="left" w:pos="612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_______________________________________,</w:t>
            </w:r>
          </w:p>
          <w:p w:rsidR="005A3C46" w:rsidRPr="004221C6" w:rsidRDefault="005A3C46" w:rsidP="00AE0596">
            <w:pPr>
              <w:tabs>
                <w:tab w:val="left" w:pos="0"/>
                <w:tab w:val="left" w:pos="612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>(занимаемая должность)</w:t>
            </w:r>
          </w:p>
          <w:p w:rsidR="005A3C46" w:rsidRPr="004221C6" w:rsidRDefault="005A3C46" w:rsidP="00AE0596">
            <w:pPr>
              <w:tabs>
                <w:tab w:val="left" w:pos="0"/>
                <w:tab w:val="left" w:pos="6120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</w:t>
            </w:r>
          </w:p>
          <w:p w:rsidR="005A3C46" w:rsidRDefault="005A3C46" w:rsidP="00AE0596">
            <w:pPr>
              <w:tabs>
                <w:tab w:val="left" w:pos="0"/>
              </w:tabs>
              <w:contextualSpacing/>
            </w:pPr>
            <w:r w:rsidRPr="004221C6">
              <w:rPr>
                <w:rFonts w:ascii="Times New Roman" w:hAnsi="Times New Roman"/>
                <w:color w:val="000000"/>
                <w:sz w:val="24"/>
                <w:szCs w:val="24"/>
              </w:rPr>
              <w:t>(наименование ОО)</w:t>
            </w:r>
          </w:p>
        </w:tc>
      </w:tr>
    </w:tbl>
    <w:p w:rsidR="005A3C46" w:rsidRPr="00935598" w:rsidRDefault="005A3C46" w:rsidP="005A3C46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5A3C46" w:rsidRDefault="005A3C46" w:rsidP="005A3C46">
      <w:pPr>
        <w:tabs>
          <w:tab w:val="left" w:pos="0"/>
        </w:tabs>
      </w:pPr>
    </w:p>
    <w:p w:rsidR="005A3C46" w:rsidRPr="00935598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  <w:r w:rsidRPr="00935598">
        <w:rPr>
          <w:rFonts w:ascii="Times New Roman" w:hAnsi="Times New Roman"/>
          <w:i/>
          <w:color w:val="000000"/>
          <w:sz w:val="24"/>
          <w:szCs w:val="24"/>
        </w:rPr>
        <w:t>Заявление</w:t>
      </w:r>
    </w:p>
    <w:p w:rsidR="005A3C46" w:rsidRPr="00935598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5A3C46" w:rsidRPr="00935598" w:rsidRDefault="005A3C46" w:rsidP="005A3C46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35598">
        <w:rPr>
          <w:rFonts w:ascii="Times New Roman" w:hAnsi="Times New Roman"/>
          <w:color w:val="000000"/>
          <w:sz w:val="24"/>
          <w:szCs w:val="24"/>
        </w:rPr>
        <w:t xml:space="preserve">Даю согласие на участие в республиканском конкурсе </w:t>
      </w:r>
      <w:r>
        <w:rPr>
          <w:rFonts w:ascii="Times New Roman" w:hAnsi="Times New Roman"/>
          <w:sz w:val="24"/>
          <w:szCs w:val="24"/>
        </w:rPr>
        <w:t>«Лучший руководитель образовательной организации</w:t>
      </w:r>
      <w:r w:rsidRPr="00935598">
        <w:rPr>
          <w:rFonts w:ascii="Times New Roman" w:hAnsi="Times New Roman"/>
          <w:sz w:val="24"/>
          <w:szCs w:val="24"/>
        </w:rPr>
        <w:t xml:space="preserve">». </w:t>
      </w:r>
      <w:r w:rsidRPr="00935598">
        <w:rPr>
          <w:rFonts w:ascii="Times New Roman" w:hAnsi="Times New Roman"/>
          <w:color w:val="000000"/>
          <w:sz w:val="24"/>
          <w:szCs w:val="24"/>
        </w:rPr>
        <w:t xml:space="preserve">Разрешаю вносить сведения, указанные в заявке об участии в Конкурсе, и конкурсные материалы в базу данных об участниках Конкурса,  использовать в некоммерческих целях для размещения </w:t>
      </w:r>
      <w:proofErr w:type="spellStart"/>
      <w:r w:rsidRPr="00935598">
        <w:rPr>
          <w:rFonts w:ascii="Times New Roman" w:hAnsi="Times New Roman"/>
          <w:color w:val="000000"/>
          <w:sz w:val="24"/>
          <w:szCs w:val="24"/>
        </w:rPr>
        <w:t>вИнтернете</w:t>
      </w:r>
      <w:proofErr w:type="spellEnd"/>
      <w:r w:rsidRPr="00935598">
        <w:rPr>
          <w:rFonts w:ascii="Times New Roman" w:hAnsi="Times New Roman"/>
          <w:color w:val="000000"/>
          <w:sz w:val="24"/>
          <w:szCs w:val="24"/>
        </w:rPr>
        <w:t>, информационно-методических и периодических образовательных изданиях с сохранением авторства и возможностью редакторской обработки.</w:t>
      </w:r>
    </w:p>
    <w:p w:rsidR="005A3C46" w:rsidRDefault="005A3C46" w:rsidP="005A3C46">
      <w:pPr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5A3C46" w:rsidRDefault="005A3C46" w:rsidP="005A3C4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935598">
        <w:rPr>
          <w:rFonts w:ascii="Times New Roman" w:hAnsi="Times New Roman"/>
          <w:color w:val="000000"/>
          <w:sz w:val="24"/>
          <w:szCs w:val="24"/>
        </w:rPr>
        <w:t xml:space="preserve">Дата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Подпись</w:t>
      </w:r>
    </w:p>
    <w:p w:rsidR="00C35DB8" w:rsidRDefault="00C35DB8">
      <w:bookmarkStart w:id="0" w:name="_GoBack"/>
      <w:bookmarkEnd w:id="0"/>
    </w:p>
    <w:sectPr w:rsidR="00C35DB8" w:rsidSect="00D31BC4">
      <w:pgSz w:w="11906" w:h="16838"/>
      <w:pgMar w:top="1134" w:right="170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62395"/>
    <w:multiLevelType w:val="hybridMultilevel"/>
    <w:tmpl w:val="9DE25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E3E3F"/>
    <w:multiLevelType w:val="hybridMultilevel"/>
    <w:tmpl w:val="876E0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22F58"/>
    <w:multiLevelType w:val="hybridMultilevel"/>
    <w:tmpl w:val="15A49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622BC"/>
    <w:multiLevelType w:val="hybridMultilevel"/>
    <w:tmpl w:val="83BAE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11EA0"/>
    <w:multiLevelType w:val="hybridMultilevel"/>
    <w:tmpl w:val="50621B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6820"/>
    <w:rsid w:val="00206908"/>
    <w:rsid w:val="004E3146"/>
    <w:rsid w:val="005A3C46"/>
    <w:rsid w:val="00784A68"/>
    <w:rsid w:val="00AE6820"/>
    <w:rsid w:val="00C35DB8"/>
    <w:rsid w:val="00DB0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89D27"/>
  <w15:docId w15:val="{1138D9A9-FCBC-442C-B94B-4E4C4C2B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C4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A3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A3C4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vo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1634</Words>
  <Characters>9314</Characters>
  <Application>Microsoft Office Word</Application>
  <DocSecurity>0</DocSecurity>
  <Lines>77</Lines>
  <Paragraphs>21</Paragraphs>
  <ScaleCrop>false</ScaleCrop>
  <Company/>
  <LinksUpToDate>false</LinksUpToDate>
  <CharactersWithSpaces>10927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Изумира Корнилова</dc:creator>
  <cp:keywords/>
  <dc:description/>
  <cp:lastModifiedBy>loli</cp:lastModifiedBy>
  <cp:revision>5</cp:revision>
  <dcterms:created xsi:type="dcterms:W3CDTF">2021-05-11T02:24:00Z</dcterms:created>
  <dcterms:modified xsi:type="dcterms:W3CDTF">2021-08-31T12:42:00Z</dcterms:modified>
</cp:coreProperties>
</file>